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EAE" w:rsidRPr="0082201E" w:rsidRDefault="009E5EAE" w:rsidP="0091037D">
      <w:pPr>
        <w:rPr>
          <w:rFonts w:ascii="Century Gothic" w:hAnsi="Century Gothic" w:cs="Arial"/>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6" type="#_x0000_t75" style="position:absolute;margin-left:396pt;margin-top:-36pt;width:68.9pt;height:70.85pt;z-index:251656192;visibility:visible">
            <v:imagedata r:id="rId5" o:title=""/>
            <w10:wrap type="square"/>
          </v:shape>
        </w:pict>
      </w:r>
      <w:r>
        <w:rPr>
          <w:noProof/>
        </w:rPr>
        <w:pict>
          <v:shape id="Obraz 1" o:spid="_x0000_s1027" type="#_x0000_t75" style="position:absolute;margin-left:-36pt;margin-top:-36pt;width:172.9pt;height:62.3pt;z-index:251655168;visibility:visible">
            <v:imagedata r:id="rId6" o:title=""/>
            <w10:wrap type="square"/>
          </v:shape>
        </w:pict>
      </w:r>
    </w:p>
    <w:p w:rsidR="009E5EAE" w:rsidRPr="0082201E" w:rsidRDefault="009E5EAE" w:rsidP="0091037D">
      <w:pPr>
        <w:rPr>
          <w:rFonts w:ascii="Century Gothic" w:hAnsi="Century Gothic" w:cs="Arial"/>
          <w:sz w:val="24"/>
          <w:szCs w:val="24"/>
        </w:rPr>
      </w:pPr>
      <w:r>
        <w:rPr>
          <w:noProof/>
        </w:rPr>
        <w:pict>
          <v:shape id="Obraz 3" o:spid="_x0000_s1028" type="#_x0000_t75" style="position:absolute;margin-left:0;margin-top:0;width:583pt;height:824.3pt;z-index:-251659264;visibility:visible;mso-position-horizontal:center;mso-position-horizontal-relative:page;mso-position-vertical:center;mso-position-vertical-relative:page">
            <v:imagedata r:id="rId7" o:title=""/>
            <w10:wrap anchorx="page" anchory="page"/>
            <w10:anchorlock/>
          </v:shape>
        </w:pict>
      </w:r>
    </w:p>
    <w:p w:rsidR="009E5EAE" w:rsidRPr="0082201E" w:rsidRDefault="009E5EAE" w:rsidP="00315FD5">
      <w:pPr>
        <w:jc w:val="center"/>
        <w:rPr>
          <w:rFonts w:ascii="Century Gothic" w:hAnsi="Century Gothic" w:cs="Arial"/>
          <w:sz w:val="24"/>
          <w:szCs w:val="24"/>
        </w:rPr>
      </w:pPr>
    </w:p>
    <w:p w:rsidR="009E5EAE" w:rsidRPr="0082201E" w:rsidRDefault="009E5EAE" w:rsidP="00595AB9">
      <w:pPr>
        <w:jc w:val="center"/>
        <w:rPr>
          <w:rFonts w:ascii="Century Gothic" w:hAnsi="Century Gothic" w:cs="Arial"/>
          <w:sz w:val="26"/>
          <w:szCs w:val="26"/>
        </w:rPr>
      </w:pPr>
      <w:r w:rsidRPr="0082201E">
        <w:rPr>
          <w:rFonts w:ascii="Century Gothic" w:hAnsi="Century Gothic" w:cs="Arial"/>
          <w:sz w:val="26"/>
          <w:szCs w:val="26"/>
        </w:rPr>
        <w:t>Akademia Humanistyczno-Ekonomiczna w Łodzi</w:t>
      </w:r>
    </w:p>
    <w:p w:rsidR="009E5EAE" w:rsidRPr="0082201E" w:rsidRDefault="009E5EAE" w:rsidP="00595AB9">
      <w:pPr>
        <w:jc w:val="center"/>
        <w:rPr>
          <w:rFonts w:ascii="Century Gothic" w:hAnsi="Century Gothic" w:cs="Arial"/>
          <w:sz w:val="24"/>
          <w:szCs w:val="24"/>
        </w:rPr>
      </w:pPr>
      <w:r w:rsidRPr="0082201E">
        <w:rPr>
          <w:rFonts w:ascii="Century Gothic" w:hAnsi="Century Gothic" w:cs="Arial"/>
          <w:sz w:val="24"/>
          <w:szCs w:val="24"/>
        </w:rPr>
        <w:t xml:space="preserve">oraz </w:t>
      </w:r>
    </w:p>
    <w:p w:rsidR="009E5EAE" w:rsidRPr="0082201E" w:rsidRDefault="009E5EAE" w:rsidP="00595AB9">
      <w:pPr>
        <w:jc w:val="center"/>
        <w:rPr>
          <w:rFonts w:ascii="Century Gothic" w:hAnsi="Century Gothic" w:cs="Arial"/>
          <w:sz w:val="26"/>
          <w:szCs w:val="26"/>
        </w:rPr>
      </w:pPr>
      <w:r w:rsidRPr="0082201E">
        <w:rPr>
          <w:rFonts w:ascii="Century Gothic" w:hAnsi="Century Gothic" w:cs="Arial"/>
          <w:sz w:val="26"/>
          <w:szCs w:val="26"/>
        </w:rPr>
        <w:t>Wojewódzki Ośrodek Doskonalenia Nauczycieli w Łodzi</w:t>
      </w:r>
    </w:p>
    <w:p w:rsidR="009E5EAE" w:rsidRPr="0082201E" w:rsidRDefault="009E5EAE" w:rsidP="00595AB9">
      <w:pPr>
        <w:jc w:val="center"/>
        <w:rPr>
          <w:rFonts w:ascii="Century Gothic" w:hAnsi="Century Gothic" w:cs="Arial"/>
          <w:sz w:val="24"/>
          <w:szCs w:val="24"/>
        </w:rPr>
      </w:pPr>
      <w:r w:rsidRPr="0082201E">
        <w:rPr>
          <w:rFonts w:ascii="Century Gothic" w:hAnsi="Century Gothic" w:cs="Arial"/>
          <w:sz w:val="24"/>
          <w:szCs w:val="24"/>
        </w:rPr>
        <w:t xml:space="preserve">zapraszają do udziału </w:t>
      </w:r>
    </w:p>
    <w:p w:rsidR="009E5EAE" w:rsidRPr="0082201E" w:rsidRDefault="009E5EAE" w:rsidP="00595AB9">
      <w:pPr>
        <w:jc w:val="center"/>
        <w:rPr>
          <w:rFonts w:ascii="Century Gothic" w:hAnsi="Century Gothic" w:cs="Arial"/>
          <w:b/>
          <w:sz w:val="24"/>
          <w:szCs w:val="24"/>
        </w:rPr>
      </w:pPr>
      <w:r w:rsidRPr="0082201E">
        <w:rPr>
          <w:rFonts w:ascii="Century Gothic" w:hAnsi="Century Gothic" w:cs="Arial"/>
          <w:b/>
          <w:sz w:val="24"/>
          <w:szCs w:val="24"/>
        </w:rPr>
        <w:t>w Ogólnopolskiej Konferencji Naukowo-Metodycznej</w:t>
      </w:r>
    </w:p>
    <w:p w:rsidR="009E5EAE" w:rsidRPr="0082201E" w:rsidRDefault="009E5EAE" w:rsidP="00595AB9">
      <w:pPr>
        <w:jc w:val="center"/>
        <w:rPr>
          <w:rFonts w:ascii="Century Gothic" w:hAnsi="Century Gothic" w:cs="Arial"/>
          <w:b/>
          <w:color w:val="0033CC"/>
          <w:sz w:val="20"/>
          <w:szCs w:val="20"/>
        </w:rPr>
      </w:pPr>
    </w:p>
    <w:p w:rsidR="009E5EAE" w:rsidRPr="0082201E" w:rsidRDefault="009E5EAE" w:rsidP="00595AB9">
      <w:pPr>
        <w:jc w:val="center"/>
        <w:rPr>
          <w:rFonts w:ascii="Century Gothic" w:hAnsi="Century Gothic" w:cs="Arial"/>
          <w:b/>
          <w:color w:val="0033CC"/>
          <w:sz w:val="36"/>
          <w:szCs w:val="36"/>
        </w:rPr>
      </w:pPr>
      <w:r w:rsidRPr="0082201E">
        <w:rPr>
          <w:rFonts w:ascii="Century Gothic" w:hAnsi="Century Gothic" w:cs="Arial"/>
          <w:b/>
          <w:color w:val="0033CC"/>
          <w:sz w:val="36"/>
          <w:szCs w:val="36"/>
        </w:rPr>
        <w:t>DIALOG W WYCHOWANIU DO WARTOŚCI</w:t>
      </w:r>
    </w:p>
    <w:p w:rsidR="009E5EAE" w:rsidRPr="0082201E" w:rsidRDefault="009E5EAE" w:rsidP="00595AB9">
      <w:pPr>
        <w:jc w:val="center"/>
        <w:rPr>
          <w:rFonts w:ascii="Century Gothic" w:hAnsi="Century Gothic" w:cs="Arial"/>
          <w:sz w:val="20"/>
          <w:szCs w:val="20"/>
        </w:rPr>
      </w:pPr>
    </w:p>
    <w:p w:rsidR="009E5EAE" w:rsidRPr="0082201E" w:rsidRDefault="009E5EAE" w:rsidP="00595AB9">
      <w:pPr>
        <w:jc w:val="center"/>
        <w:rPr>
          <w:rFonts w:ascii="Century Gothic" w:hAnsi="Century Gothic" w:cs="Arial"/>
          <w:sz w:val="24"/>
          <w:szCs w:val="24"/>
        </w:rPr>
      </w:pPr>
      <w:r w:rsidRPr="0082201E">
        <w:rPr>
          <w:rFonts w:ascii="Century Gothic" w:hAnsi="Century Gothic" w:cs="Arial"/>
          <w:sz w:val="24"/>
          <w:szCs w:val="24"/>
        </w:rPr>
        <w:t xml:space="preserve">Konferencja odbędzie się </w:t>
      </w:r>
    </w:p>
    <w:p w:rsidR="009E5EAE" w:rsidRPr="0082201E" w:rsidRDefault="009E5EAE" w:rsidP="00595AB9">
      <w:pPr>
        <w:jc w:val="center"/>
        <w:rPr>
          <w:rFonts w:ascii="Century Gothic" w:hAnsi="Century Gothic" w:cs="Arial"/>
          <w:sz w:val="26"/>
          <w:szCs w:val="26"/>
        </w:rPr>
      </w:pPr>
      <w:r w:rsidRPr="0082201E">
        <w:rPr>
          <w:rFonts w:ascii="Century Gothic" w:hAnsi="Century Gothic" w:cs="Arial"/>
          <w:b/>
          <w:sz w:val="26"/>
          <w:szCs w:val="26"/>
        </w:rPr>
        <w:t>3 marca  2017 r. o godz. 12.00 sala H 116</w:t>
      </w:r>
    </w:p>
    <w:p w:rsidR="009E5EAE" w:rsidRPr="0082201E" w:rsidRDefault="009E5EAE" w:rsidP="00595AB9">
      <w:pPr>
        <w:jc w:val="center"/>
        <w:rPr>
          <w:rFonts w:ascii="Century Gothic" w:hAnsi="Century Gothic" w:cs="Arial"/>
          <w:sz w:val="24"/>
          <w:szCs w:val="24"/>
        </w:rPr>
      </w:pPr>
      <w:r w:rsidRPr="0082201E">
        <w:rPr>
          <w:rFonts w:ascii="Century Gothic" w:hAnsi="Century Gothic" w:cs="Arial"/>
          <w:sz w:val="24"/>
          <w:szCs w:val="24"/>
        </w:rPr>
        <w:t>w siedzibie Akademii Humanistyczno-Ekonomicznej w Łodzi</w:t>
      </w:r>
    </w:p>
    <w:p w:rsidR="009E5EAE" w:rsidRPr="0082201E" w:rsidRDefault="009E5EAE" w:rsidP="00595AB9">
      <w:pPr>
        <w:jc w:val="center"/>
        <w:rPr>
          <w:rFonts w:ascii="Century Gothic" w:hAnsi="Century Gothic" w:cs="Arial"/>
          <w:sz w:val="24"/>
          <w:szCs w:val="24"/>
        </w:rPr>
      </w:pPr>
      <w:r w:rsidRPr="0082201E">
        <w:rPr>
          <w:rFonts w:ascii="Century Gothic" w:hAnsi="Century Gothic" w:cs="Arial"/>
          <w:sz w:val="24"/>
          <w:szCs w:val="24"/>
        </w:rPr>
        <w:t>ul. Rewolucji 1905r. nr 52, sala H-116</w:t>
      </w:r>
    </w:p>
    <w:p w:rsidR="009E5EAE" w:rsidRPr="0082201E" w:rsidRDefault="009E5EAE" w:rsidP="0091037D">
      <w:pPr>
        <w:rPr>
          <w:rFonts w:ascii="Century Gothic" w:hAnsi="Century Gothic" w:cs="Arial"/>
          <w:sz w:val="24"/>
          <w:szCs w:val="24"/>
        </w:rPr>
      </w:pPr>
    </w:p>
    <w:p w:rsidR="009E5EAE" w:rsidRPr="0082201E" w:rsidRDefault="009E5EAE" w:rsidP="0091037D">
      <w:pPr>
        <w:ind w:firstLine="708"/>
        <w:rPr>
          <w:rFonts w:ascii="Century Gothic" w:hAnsi="Century Gothic" w:cs="Arial"/>
          <w:sz w:val="20"/>
          <w:szCs w:val="20"/>
        </w:rPr>
      </w:pPr>
      <w:r w:rsidRPr="0082201E">
        <w:rPr>
          <w:rFonts w:ascii="Century Gothic" w:hAnsi="Century Gothic" w:cs="Arial"/>
          <w:sz w:val="20"/>
          <w:szCs w:val="20"/>
        </w:rPr>
        <w:t xml:space="preserve">Celem konferencji jest merytoryczna dyskusja nad miejscem i statusem wychowania do wartości w szkole ogólnodostępnej w tym znalezienie odpowiedzi na pytania: </w:t>
      </w:r>
    </w:p>
    <w:p w:rsidR="009E5EAE" w:rsidRPr="0082201E" w:rsidRDefault="009E5EAE" w:rsidP="00F277CA">
      <w:pPr>
        <w:spacing w:line="240" w:lineRule="auto"/>
        <w:ind w:firstLine="709"/>
        <w:rPr>
          <w:rFonts w:ascii="Century Gothic" w:hAnsi="Century Gothic" w:cs="Arial"/>
          <w:color w:val="0033CC"/>
          <w:sz w:val="20"/>
          <w:szCs w:val="20"/>
        </w:rPr>
      </w:pPr>
    </w:p>
    <w:p w:rsidR="009E5EAE" w:rsidRPr="0082201E" w:rsidRDefault="009E5EAE" w:rsidP="00F277CA">
      <w:pPr>
        <w:spacing w:line="240" w:lineRule="auto"/>
        <w:ind w:firstLine="709"/>
        <w:rPr>
          <w:rFonts w:ascii="Century Gothic" w:hAnsi="Century Gothic" w:cs="Arial"/>
          <w:color w:val="0033CC"/>
          <w:sz w:val="20"/>
          <w:szCs w:val="20"/>
        </w:rPr>
      </w:pPr>
      <w:r w:rsidRPr="0082201E">
        <w:rPr>
          <w:rFonts w:ascii="Century Gothic" w:hAnsi="Century Gothic" w:cs="Arial"/>
          <w:color w:val="0033CC"/>
          <w:sz w:val="20"/>
          <w:szCs w:val="20"/>
        </w:rPr>
        <w:t xml:space="preserve">Jakie jest miejsce wychowania do wartości w szkole? </w:t>
      </w:r>
    </w:p>
    <w:p w:rsidR="009E5EAE" w:rsidRPr="0082201E" w:rsidRDefault="009E5EAE" w:rsidP="00F277CA">
      <w:pPr>
        <w:spacing w:line="240" w:lineRule="auto"/>
        <w:ind w:firstLine="709"/>
        <w:rPr>
          <w:rFonts w:ascii="Century Gothic" w:hAnsi="Century Gothic" w:cs="Arial"/>
          <w:color w:val="0033CC"/>
          <w:sz w:val="20"/>
          <w:szCs w:val="20"/>
        </w:rPr>
      </w:pPr>
      <w:r w:rsidRPr="0082201E">
        <w:rPr>
          <w:rFonts w:ascii="Century Gothic" w:hAnsi="Century Gothic" w:cs="Arial"/>
          <w:color w:val="0033CC"/>
          <w:sz w:val="20"/>
          <w:szCs w:val="20"/>
        </w:rPr>
        <w:t xml:space="preserve">Czy możliwy jest dialog jako szersze podejście w wychowaniu do wartości? </w:t>
      </w:r>
    </w:p>
    <w:p w:rsidR="009E5EAE" w:rsidRPr="0082201E" w:rsidRDefault="009E5EAE" w:rsidP="00F277CA">
      <w:pPr>
        <w:spacing w:line="240" w:lineRule="auto"/>
        <w:ind w:firstLine="709"/>
        <w:rPr>
          <w:rFonts w:ascii="Century Gothic" w:hAnsi="Century Gothic" w:cs="Arial"/>
          <w:color w:val="0033CC"/>
          <w:sz w:val="20"/>
          <w:szCs w:val="20"/>
        </w:rPr>
      </w:pPr>
      <w:r w:rsidRPr="0082201E">
        <w:rPr>
          <w:rFonts w:ascii="Century Gothic" w:hAnsi="Century Gothic" w:cs="Arial"/>
          <w:color w:val="0033CC"/>
          <w:sz w:val="20"/>
          <w:szCs w:val="20"/>
        </w:rPr>
        <w:t>Jakie metody i narzędzia służą realizacji dialogu w edukacji?</w:t>
      </w:r>
    </w:p>
    <w:p w:rsidR="009E5EAE" w:rsidRPr="0082201E" w:rsidRDefault="009E5EAE" w:rsidP="00F277CA">
      <w:pPr>
        <w:ind w:firstLine="708"/>
        <w:rPr>
          <w:rFonts w:ascii="Century Gothic" w:hAnsi="Century Gothic" w:cs="Arial"/>
          <w:color w:val="0033CC"/>
          <w:sz w:val="20"/>
          <w:szCs w:val="20"/>
        </w:rPr>
      </w:pPr>
      <w:r w:rsidRPr="0082201E">
        <w:rPr>
          <w:rFonts w:ascii="Century Gothic" w:hAnsi="Century Gothic" w:cs="Arial"/>
          <w:color w:val="0033CC"/>
          <w:sz w:val="20"/>
          <w:szCs w:val="20"/>
        </w:rPr>
        <w:t xml:space="preserve">Jakie znaczenie może mieć literatura w wychowaniu do wartości? </w:t>
      </w:r>
    </w:p>
    <w:p w:rsidR="009E5EAE" w:rsidRPr="0082201E" w:rsidRDefault="009E5EAE" w:rsidP="00F277CA">
      <w:pPr>
        <w:ind w:firstLine="708"/>
        <w:rPr>
          <w:rFonts w:ascii="Century Gothic" w:hAnsi="Century Gothic" w:cs="Arial"/>
          <w:sz w:val="20"/>
          <w:szCs w:val="20"/>
        </w:rPr>
      </w:pPr>
    </w:p>
    <w:p w:rsidR="009E5EAE" w:rsidRDefault="009E5EAE" w:rsidP="00B63E34">
      <w:pPr>
        <w:spacing w:after="0" w:line="360" w:lineRule="auto"/>
        <w:jc w:val="center"/>
        <w:rPr>
          <w:rFonts w:ascii="Century Gothic" w:hAnsi="Century Gothic" w:cs="Arial"/>
          <w:b/>
        </w:rPr>
      </w:pPr>
    </w:p>
    <w:p w:rsidR="009E5EAE" w:rsidRPr="00B63E34" w:rsidRDefault="009E5EAE" w:rsidP="00B63E34">
      <w:pPr>
        <w:spacing w:after="0" w:line="360" w:lineRule="auto"/>
        <w:jc w:val="center"/>
        <w:rPr>
          <w:rFonts w:ascii="Century Gothic" w:hAnsi="Century Gothic" w:cs="Arial"/>
          <w:b/>
        </w:rPr>
      </w:pPr>
      <w:r w:rsidRPr="00B63E34">
        <w:rPr>
          <w:rFonts w:ascii="Century Gothic" w:hAnsi="Century Gothic" w:cs="Arial"/>
          <w:b/>
        </w:rPr>
        <w:t>W trakcie konferencji odbędzie się promocja najnowszej książki, łódzkiej pisarki Doroty Combrzyńskiej-Nogali,</w:t>
      </w:r>
      <w:r>
        <w:rPr>
          <w:rFonts w:ascii="Century Gothic" w:hAnsi="Century Gothic" w:cs="Arial"/>
          <w:b/>
        </w:rPr>
        <w:t xml:space="preserve"> </w:t>
      </w:r>
      <w:r w:rsidRPr="00B63E34">
        <w:rPr>
          <w:rFonts w:ascii="Century Gothic" w:hAnsi="Century Gothic" w:cs="Arial"/>
          <w:b/>
        </w:rPr>
        <w:t xml:space="preserve">pt.: </w:t>
      </w:r>
      <w:r w:rsidRPr="00B63E34">
        <w:rPr>
          <w:rFonts w:ascii="Century Gothic" w:hAnsi="Century Gothic" w:cs="Arial"/>
          <w:b/>
          <w:i/>
          <w:color w:val="FF0000"/>
        </w:rPr>
        <w:t>Skutki uboczne eliksiru miłości</w:t>
      </w:r>
      <w:r w:rsidRPr="00B63E34">
        <w:rPr>
          <w:rFonts w:ascii="Century Gothic" w:hAnsi="Century Gothic" w:cs="Arial"/>
          <w:b/>
          <w:color w:val="FF0000"/>
        </w:rPr>
        <w:t>.</w:t>
      </w:r>
    </w:p>
    <w:p w:rsidR="009E5EAE" w:rsidRDefault="009E5EAE" w:rsidP="00283298">
      <w:pPr>
        <w:ind w:firstLine="708"/>
        <w:rPr>
          <w:rFonts w:ascii="Century Gothic" w:hAnsi="Century Gothic" w:cs="Arial"/>
          <w:sz w:val="20"/>
          <w:szCs w:val="20"/>
        </w:rPr>
      </w:pPr>
    </w:p>
    <w:p w:rsidR="009E5EAE" w:rsidRPr="0082201E" w:rsidRDefault="009E5EAE" w:rsidP="00283298">
      <w:pPr>
        <w:ind w:firstLine="708"/>
        <w:rPr>
          <w:rFonts w:ascii="Century Gothic" w:hAnsi="Century Gothic" w:cs="Arial"/>
          <w:sz w:val="20"/>
          <w:szCs w:val="20"/>
        </w:rPr>
      </w:pPr>
      <w:r w:rsidRPr="0082201E">
        <w:rPr>
          <w:rFonts w:ascii="Century Gothic" w:hAnsi="Century Gothic" w:cs="Arial"/>
          <w:sz w:val="20"/>
          <w:szCs w:val="20"/>
        </w:rPr>
        <w:t>Konferencja ma charakter naukowo-metodyczny i jest podzielona na cztery części:</w:t>
      </w:r>
    </w:p>
    <w:p w:rsidR="009E5EAE" w:rsidRPr="00B63E34" w:rsidRDefault="009E5EAE" w:rsidP="00595AB9">
      <w:pPr>
        <w:pStyle w:val="ListParagraph"/>
        <w:numPr>
          <w:ilvl w:val="0"/>
          <w:numId w:val="3"/>
        </w:numPr>
        <w:ind w:left="0" w:firstLine="0"/>
        <w:rPr>
          <w:rFonts w:ascii="Century Gothic" w:hAnsi="Century Gothic" w:cs="Arial"/>
          <w:b/>
          <w:color w:val="0033CC"/>
        </w:rPr>
      </w:pPr>
      <w:r w:rsidRPr="00B63E34">
        <w:rPr>
          <w:rFonts w:ascii="Century Gothic" w:hAnsi="Century Gothic" w:cs="Arial"/>
          <w:b/>
          <w:color w:val="0033CC"/>
        </w:rPr>
        <w:t>DIALOG W WYCHOWANIU DO WARTOŚCI</w:t>
      </w:r>
      <w:r w:rsidRPr="00B63E34">
        <w:rPr>
          <w:rFonts w:ascii="Century Gothic" w:hAnsi="Century Gothic" w:cs="Arial"/>
          <w:b/>
          <w:color w:val="0033CC"/>
        </w:rPr>
        <w:tab/>
      </w:r>
      <w:r w:rsidRPr="00B63E34">
        <w:rPr>
          <w:rFonts w:ascii="Century Gothic" w:hAnsi="Century Gothic" w:cs="Arial"/>
          <w:b/>
          <w:color w:val="0033CC"/>
        </w:rPr>
        <w:tab/>
      </w:r>
      <w:r w:rsidRPr="00B63E34">
        <w:rPr>
          <w:rFonts w:ascii="Century Gothic" w:hAnsi="Century Gothic" w:cs="Arial"/>
          <w:b/>
          <w:color w:val="0033CC"/>
        </w:rPr>
        <w:tab/>
        <w:t xml:space="preserve">     </w:t>
      </w:r>
      <w:r>
        <w:rPr>
          <w:rFonts w:ascii="Century Gothic" w:hAnsi="Century Gothic" w:cs="Arial"/>
          <w:b/>
          <w:color w:val="0033CC"/>
        </w:rPr>
        <w:t xml:space="preserve"> </w:t>
      </w:r>
      <w:r w:rsidRPr="00B63E34">
        <w:rPr>
          <w:rFonts w:ascii="Century Gothic" w:hAnsi="Century Gothic" w:cs="Arial"/>
          <w:b/>
          <w:color w:val="0033CC"/>
        </w:rPr>
        <w:t xml:space="preserve">  </w:t>
      </w:r>
      <w:r>
        <w:rPr>
          <w:rFonts w:ascii="Century Gothic" w:hAnsi="Century Gothic" w:cs="Arial"/>
          <w:b/>
          <w:color w:val="0033CC"/>
        </w:rPr>
        <w:t xml:space="preserve"> </w:t>
      </w:r>
      <w:r w:rsidRPr="00B63E34">
        <w:rPr>
          <w:rFonts w:ascii="Century Gothic" w:hAnsi="Century Gothic" w:cs="Arial"/>
          <w:b/>
          <w:color w:val="0033CC"/>
        </w:rPr>
        <w:t xml:space="preserve"> </w:t>
      </w:r>
      <w:r w:rsidRPr="00B63E34">
        <w:rPr>
          <w:rFonts w:ascii="Century Gothic" w:hAnsi="Century Gothic" w:cs="Arial"/>
          <w:color w:val="0033CC"/>
        </w:rPr>
        <w:t>12.00–13.30</w:t>
      </w:r>
    </w:p>
    <w:p w:rsidR="009E5EAE" w:rsidRPr="0082201E" w:rsidRDefault="009E5EAE" w:rsidP="00595AB9">
      <w:pPr>
        <w:pStyle w:val="ListParagraph"/>
        <w:ind w:left="0"/>
        <w:rPr>
          <w:rFonts w:ascii="Century Gothic" w:hAnsi="Century Gothic" w:cs="Arial"/>
          <w:b/>
          <w:color w:val="0033CC"/>
          <w:sz w:val="24"/>
          <w:szCs w:val="24"/>
        </w:rPr>
      </w:pPr>
    </w:p>
    <w:p w:rsidR="009E5EAE" w:rsidRPr="0082201E" w:rsidRDefault="009E5EAE" w:rsidP="00F277CA">
      <w:pPr>
        <w:pStyle w:val="ListParagraph"/>
        <w:ind w:left="0" w:firstLine="709"/>
        <w:rPr>
          <w:rFonts w:ascii="Century Gothic" w:hAnsi="Century Gothic" w:cs="Arial"/>
          <w:sz w:val="20"/>
          <w:szCs w:val="20"/>
        </w:rPr>
      </w:pPr>
      <w:r w:rsidRPr="0082201E">
        <w:rPr>
          <w:rFonts w:ascii="Century Gothic" w:hAnsi="Century Gothic" w:cs="Arial"/>
          <w:sz w:val="20"/>
          <w:szCs w:val="20"/>
        </w:rPr>
        <w:t xml:space="preserve">Wprowadzenie uczestników w problematykę zagadnienia, ustalenia definicyjne oraz aspekty teoretyczne wychowania do wartości w szkole. W tej części glos zabiorą prof. dr hab. Aldona Pobojewska (filozofka UŁ) przedstawi problematykę </w:t>
      </w:r>
      <w:r w:rsidRPr="0082201E">
        <w:rPr>
          <w:rFonts w:ascii="Century Gothic" w:hAnsi="Century Gothic" w:cs="Arial"/>
          <w:i/>
          <w:sz w:val="20"/>
          <w:szCs w:val="20"/>
        </w:rPr>
        <w:t>Dialogu w wychowaniu</w:t>
      </w:r>
      <w:r>
        <w:rPr>
          <w:rFonts w:ascii="Century Gothic" w:hAnsi="Century Gothic" w:cs="Arial"/>
          <w:sz w:val="20"/>
          <w:szCs w:val="20"/>
        </w:rPr>
        <w:t>, dr Krzysztof Kamiński (</w:t>
      </w:r>
      <w:r w:rsidRPr="0082201E">
        <w:rPr>
          <w:rFonts w:ascii="Century Gothic" w:hAnsi="Century Gothic" w:cs="Arial"/>
          <w:sz w:val="20"/>
          <w:szCs w:val="20"/>
        </w:rPr>
        <w:t xml:space="preserve">filozof AHE w Łodzi) odpowie na pytanie </w:t>
      </w:r>
      <w:r w:rsidRPr="0082201E">
        <w:rPr>
          <w:rFonts w:ascii="Century Gothic" w:hAnsi="Century Gothic" w:cs="Arial"/>
          <w:i/>
          <w:sz w:val="20"/>
          <w:szCs w:val="20"/>
        </w:rPr>
        <w:t>Po co komu wartości</w:t>
      </w:r>
      <w:r w:rsidRPr="0082201E">
        <w:rPr>
          <w:rFonts w:ascii="Century Gothic" w:hAnsi="Century Gothic" w:cs="Arial"/>
          <w:sz w:val="20"/>
          <w:szCs w:val="20"/>
        </w:rPr>
        <w:t xml:space="preserve">?  Wiesława Jędrzejczyk (założycielka i redaktor naczelna Wydawnictwa  Literatura) wyjaśni </w:t>
      </w:r>
      <w:r w:rsidRPr="0082201E">
        <w:rPr>
          <w:rFonts w:ascii="Century Gothic" w:hAnsi="Century Gothic" w:cs="Arial"/>
          <w:i/>
          <w:sz w:val="20"/>
          <w:szCs w:val="20"/>
        </w:rPr>
        <w:t>Jak mówić o wartościach w książkach dla dzieci i młodzieży</w:t>
      </w:r>
      <w:r>
        <w:rPr>
          <w:rFonts w:ascii="Century Gothic" w:hAnsi="Century Gothic" w:cs="Arial"/>
          <w:i/>
          <w:sz w:val="20"/>
          <w:szCs w:val="20"/>
        </w:rPr>
        <w:t>.</w:t>
      </w:r>
      <w:r w:rsidRPr="0082201E">
        <w:rPr>
          <w:rFonts w:ascii="Century Gothic" w:hAnsi="Century Gothic" w:cs="Arial"/>
          <w:i/>
          <w:sz w:val="20"/>
          <w:szCs w:val="20"/>
        </w:rPr>
        <w:t xml:space="preserve"> </w:t>
      </w:r>
    </w:p>
    <w:p w:rsidR="009E5EAE" w:rsidRPr="0082201E" w:rsidRDefault="009E5EAE" w:rsidP="00595AB9">
      <w:pPr>
        <w:pStyle w:val="ListParagraph"/>
        <w:ind w:left="0" w:firstLine="708"/>
        <w:rPr>
          <w:rFonts w:ascii="Century Gothic" w:hAnsi="Century Gothic" w:cs="Arial"/>
        </w:rPr>
      </w:pPr>
    </w:p>
    <w:p w:rsidR="009E5EAE" w:rsidRPr="00B63E34" w:rsidRDefault="009E5EAE" w:rsidP="00595AB9">
      <w:pPr>
        <w:pStyle w:val="ListParagraph"/>
        <w:ind w:left="0"/>
        <w:rPr>
          <w:rFonts w:ascii="Century Gothic" w:hAnsi="Century Gothic" w:cs="Arial"/>
          <w:color w:val="0033CC"/>
        </w:rPr>
      </w:pPr>
      <w:r w:rsidRPr="00B63E34">
        <w:rPr>
          <w:rFonts w:ascii="Century Gothic" w:hAnsi="Century Gothic" w:cs="Arial"/>
          <w:b/>
          <w:color w:val="0033CC"/>
        </w:rPr>
        <w:t>2.</w:t>
      </w:r>
      <w:r w:rsidRPr="00B63E34">
        <w:rPr>
          <w:rFonts w:ascii="Century Gothic" w:hAnsi="Century Gothic" w:cs="Arial"/>
          <w:b/>
          <w:color w:val="0033CC"/>
        </w:rPr>
        <w:tab/>
        <w:t>FORUM DOBRYCH PRAKTYK</w:t>
      </w:r>
      <w:r w:rsidRPr="00B63E34">
        <w:rPr>
          <w:rFonts w:ascii="Century Gothic" w:hAnsi="Century Gothic" w:cs="Arial"/>
          <w:b/>
          <w:color w:val="0033CC"/>
        </w:rPr>
        <w:tab/>
      </w:r>
      <w:r w:rsidRPr="00B63E34">
        <w:rPr>
          <w:rFonts w:ascii="Century Gothic" w:hAnsi="Century Gothic" w:cs="Arial"/>
          <w:b/>
          <w:color w:val="0033CC"/>
        </w:rPr>
        <w:tab/>
      </w:r>
      <w:r w:rsidRPr="00B63E34">
        <w:rPr>
          <w:rFonts w:ascii="Century Gothic" w:hAnsi="Century Gothic" w:cs="Arial"/>
          <w:b/>
          <w:color w:val="0033CC"/>
        </w:rPr>
        <w:tab/>
      </w:r>
      <w:r w:rsidRPr="00B63E34">
        <w:rPr>
          <w:rFonts w:ascii="Century Gothic" w:hAnsi="Century Gothic" w:cs="Arial"/>
          <w:b/>
          <w:color w:val="0033CC"/>
        </w:rPr>
        <w:tab/>
      </w:r>
      <w:r w:rsidRPr="00B63E34">
        <w:rPr>
          <w:rFonts w:ascii="Century Gothic" w:hAnsi="Century Gothic" w:cs="Arial"/>
          <w:b/>
          <w:color w:val="0033CC"/>
        </w:rPr>
        <w:tab/>
        <w:t xml:space="preserve">       </w:t>
      </w:r>
      <w:r>
        <w:rPr>
          <w:rFonts w:ascii="Century Gothic" w:hAnsi="Century Gothic" w:cs="Arial"/>
          <w:b/>
          <w:color w:val="0033CC"/>
        </w:rPr>
        <w:t xml:space="preserve">  </w:t>
      </w:r>
      <w:r w:rsidRPr="00B63E34">
        <w:rPr>
          <w:rFonts w:ascii="Century Gothic" w:hAnsi="Century Gothic" w:cs="Arial"/>
          <w:b/>
          <w:color w:val="0033CC"/>
        </w:rPr>
        <w:t xml:space="preserve"> </w:t>
      </w:r>
      <w:r w:rsidRPr="00B63E34">
        <w:rPr>
          <w:rFonts w:ascii="Century Gothic" w:hAnsi="Century Gothic" w:cs="Arial"/>
          <w:color w:val="0033CC"/>
        </w:rPr>
        <w:t>14.00–15.00</w:t>
      </w:r>
    </w:p>
    <w:p w:rsidR="009E5EAE" w:rsidRPr="0082201E" w:rsidRDefault="009E5EAE" w:rsidP="00595AB9">
      <w:pPr>
        <w:pStyle w:val="ListParagraph"/>
        <w:ind w:left="0" w:firstLine="708"/>
        <w:rPr>
          <w:rFonts w:ascii="Century Gothic" w:hAnsi="Century Gothic" w:cs="Arial"/>
        </w:rPr>
      </w:pPr>
    </w:p>
    <w:p w:rsidR="009E5EAE" w:rsidRPr="0082201E" w:rsidRDefault="009E5EAE" w:rsidP="00A034CD">
      <w:pPr>
        <w:pStyle w:val="ListParagraph"/>
        <w:spacing w:line="240" w:lineRule="auto"/>
        <w:ind w:left="0" w:firstLine="720"/>
        <w:rPr>
          <w:rFonts w:ascii="Century Gothic" w:hAnsi="Century Gothic" w:cs="Arial"/>
          <w:sz w:val="20"/>
          <w:szCs w:val="20"/>
        </w:rPr>
      </w:pPr>
      <w:r w:rsidRPr="0082201E">
        <w:rPr>
          <w:rFonts w:ascii="Century Gothic" w:hAnsi="Century Gothic" w:cs="Arial"/>
          <w:sz w:val="20"/>
          <w:szCs w:val="20"/>
        </w:rPr>
        <w:t xml:space="preserve">Nauczyciele, wychowawcy, pedagodzy ulicy, pedagodzy i psycholodzy szkolni zaprezentują dobre praktyki w obszarze pracy z wartościami i kształtowania postaw. </w:t>
      </w:r>
    </w:p>
    <w:p w:rsidR="009E5EAE" w:rsidRPr="0082201E" w:rsidRDefault="009E5EAE" w:rsidP="00A034CD">
      <w:pPr>
        <w:pStyle w:val="ListParagraph"/>
        <w:autoSpaceDE w:val="0"/>
        <w:autoSpaceDN w:val="0"/>
        <w:adjustRightInd w:val="0"/>
        <w:spacing w:after="0" w:line="240" w:lineRule="auto"/>
        <w:ind w:left="2179"/>
        <w:rPr>
          <w:rFonts w:ascii="Century Gothic" w:hAnsi="Century Gothic" w:cs="Arial"/>
          <w:sz w:val="24"/>
          <w:szCs w:val="24"/>
          <w:highlight w:val="yellow"/>
        </w:rPr>
      </w:pPr>
    </w:p>
    <w:p w:rsidR="009E5EAE" w:rsidRPr="0082201E" w:rsidRDefault="009E5EAE" w:rsidP="00A034CD">
      <w:pPr>
        <w:pStyle w:val="ListParagraph"/>
        <w:spacing w:line="240" w:lineRule="auto"/>
        <w:ind w:left="2148"/>
        <w:rPr>
          <w:rFonts w:ascii="Century Gothic" w:hAnsi="Century Gothic" w:cs="Arial"/>
          <w:sz w:val="24"/>
          <w:szCs w:val="24"/>
        </w:rPr>
      </w:pPr>
    </w:p>
    <w:p w:rsidR="009E5EAE" w:rsidRPr="00B63E34" w:rsidRDefault="009E5EAE" w:rsidP="00643864">
      <w:pPr>
        <w:pStyle w:val="ListParagraph"/>
        <w:spacing w:line="240" w:lineRule="auto"/>
        <w:ind w:left="0"/>
        <w:rPr>
          <w:rFonts w:ascii="Century Gothic" w:hAnsi="Century Gothic" w:cs="Arial"/>
          <w:b/>
          <w:color w:val="0033CC"/>
        </w:rPr>
      </w:pPr>
      <w:r w:rsidRPr="00B63E34">
        <w:rPr>
          <w:rFonts w:ascii="Century Gothic" w:hAnsi="Century Gothic" w:cs="Arial"/>
          <w:b/>
          <w:color w:val="0033CC"/>
        </w:rPr>
        <w:t>3.</w:t>
      </w:r>
      <w:r w:rsidRPr="00B63E34">
        <w:rPr>
          <w:rFonts w:ascii="Century Gothic" w:hAnsi="Century Gothic" w:cs="Arial"/>
          <w:b/>
          <w:color w:val="0033CC"/>
        </w:rPr>
        <w:tab/>
        <w:t xml:space="preserve">O </w:t>
      </w:r>
      <w:r w:rsidRPr="00B63E34">
        <w:rPr>
          <w:rFonts w:ascii="Century Gothic" w:hAnsi="Century Gothic" w:cs="Arial"/>
          <w:b/>
          <w:caps/>
          <w:color w:val="0033CC"/>
        </w:rPr>
        <w:t>wartościach w literaturze dla dzieci i młodzieży</w:t>
      </w:r>
      <w:r w:rsidRPr="00B63E34">
        <w:rPr>
          <w:rFonts w:ascii="Century Gothic" w:hAnsi="Century Gothic" w:cs="Arial"/>
          <w:b/>
          <w:color w:val="0033CC"/>
        </w:rPr>
        <w:t xml:space="preserve">         </w:t>
      </w:r>
      <w:r>
        <w:rPr>
          <w:rFonts w:ascii="Century Gothic" w:hAnsi="Century Gothic" w:cs="Arial"/>
          <w:b/>
          <w:color w:val="0033CC"/>
        </w:rPr>
        <w:t xml:space="preserve">        </w:t>
      </w:r>
      <w:r w:rsidRPr="00B63E34">
        <w:rPr>
          <w:rFonts w:ascii="Century Gothic" w:hAnsi="Century Gothic" w:cs="Arial"/>
          <w:color w:val="0033CC"/>
        </w:rPr>
        <w:t>15.00–16.00</w:t>
      </w:r>
    </w:p>
    <w:p w:rsidR="009E5EAE" w:rsidRPr="0082201E" w:rsidRDefault="009E5EAE" w:rsidP="00A034CD">
      <w:pPr>
        <w:spacing w:before="100" w:beforeAutospacing="1" w:after="100" w:afterAutospacing="1" w:line="240" w:lineRule="auto"/>
        <w:ind w:firstLine="705"/>
        <w:rPr>
          <w:rFonts w:ascii="Century Gothic" w:hAnsi="Century Gothic" w:cs="Arial"/>
          <w:b/>
          <w:sz w:val="20"/>
          <w:szCs w:val="20"/>
        </w:rPr>
      </w:pPr>
      <w:r w:rsidRPr="0082201E">
        <w:rPr>
          <w:rFonts w:ascii="Century Gothic" w:hAnsi="Century Gothic" w:cs="Arial"/>
          <w:sz w:val="20"/>
          <w:szCs w:val="20"/>
        </w:rPr>
        <w:t>Spotkanie z redaktorką naczelną  Wydawnictwa Literatura, Wiesławą Jędrzejczyk oraz autorką  książek dla dzieci i młodzieży Dorotą Combrzyńską-Nogalą.</w:t>
      </w:r>
      <w:r w:rsidRPr="0082201E">
        <w:rPr>
          <w:rFonts w:ascii="Century Gothic" w:hAnsi="Century Gothic" w:cs="Arial"/>
          <w:b/>
          <w:sz w:val="20"/>
          <w:szCs w:val="20"/>
        </w:rPr>
        <w:t xml:space="preserve"> </w:t>
      </w:r>
      <w:r w:rsidRPr="0082201E">
        <w:rPr>
          <w:rFonts w:ascii="Century Gothic" w:hAnsi="Century Gothic" w:cs="Arial"/>
          <w:sz w:val="20"/>
          <w:szCs w:val="20"/>
        </w:rPr>
        <w:t xml:space="preserve">Promocja najnowszej książki pisarki </w:t>
      </w:r>
      <w:r w:rsidRPr="0082201E">
        <w:rPr>
          <w:rFonts w:ascii="Century Gothic" w:hAnsi="Century Gothic" w:cs="Arial"/>
          <w:i/>
          <w:sz w:val="20"/>
          <w:szCs w:val="20"/>
        </w:rPr>
        <w:t>Skutki uboczne eliksiru miłości</w:t>
      </w:r>
      <w:r w:rsidRPr="0082201E">
        <w:rPr>
          <w:rFonts w:ascii="Century Gothic" w:hAnsi="Century Gothic" w:cs="Arial"/>
          <w:sz w:val="20"/>
          <w:szCs w:val="20"/>
        </w:rPr>
        <w:t>.</w:t>
      </w:r>
    </w:p>
    <w:p w:rsidR="009E5EAE" w:rsidRPr="0082201E" w:rsidRDefault="009E5EAE" w:rsidP="00A034CD">
      <w:pPr>
        <w:spacing w:before="100" w:beforeAutospacing="1" w:after="100" w:afterAutospacing="1" w:line="240" w:lineRule="auto"/>
        <w:rPr>
          <w:rFonts w:ascii="Century Gothic" w:hAnsi="Century Gothic" w:cs="Arial"/>
          <w:sz w:val="20"/>
          <w:szCs w:val="20"/>
        </w:rPr>
      </w:pPr>
      <w:r>
        <w:rPr>
          <w:noProof/>
        </w:rPr>
        <w:pict>
          <v:shape id="_x0000_s1029" type="#_x0000_t75" style="position:absolute;margin-left:-.3pt;margin-top:39.85pt;width:212.2pt;height:297.75pt;z-index:-251658240" wrapcoords="-76 0 -76 21546 21600 21546 21600 0 -76 0">
            <v:imagedata r:id="rId8" o:title=""/>
            <w10:wrap type="tight"/>
          </v:shape>
        </w:pict>
      </w:r>
      <w:r w:rsidRPr="0082201E">
        <w:rPr>
          <w:rFonts w:ascii="Century Gothic" w:hAnsi="Century Gothic" w:cs="Arial"/>
          <w:b/>
          <w:color w:val="FF0000"/>
          <w:sz w:val="20"/>
          <w:szCs w:val="20"/>
        </w:rPr>
        <w:t xml:space="preserve">UWAGA! </w:t>
      </w:r>
      <w:r w:rsidRPr="0082201E">
        <w:rPr>
          <w:rFonts w:ascii="Century Gothic" w:hAnsi="Century Gothic" w:cs="Arial"/>
          <w:sz w:val="20"/>
          <w:szCs w:val="20"/>
        </w:rPr>
        <w:t xml:space="preserve">Każdy uczestnik konferencji otrzyma w prezencie najnowszą książkę pisarki Doroty Combrzyńskiej-Nogali </w:t>
      </w:r>
      <w:r w:rsidRPr="0082201E">
        <w:rPr>
          <w:rFonts w:ascii="Century Gothic" w:hAnsi="Century Gothic" w:cs="Arial"/>
          <w:i/>
          <w:sz w:val="20"/>
          <w:szCs w:val="20"/>
        </w:rPr>
        <w:t>Skutki uboczne eliksiru miłości</w:t>
      </w:r>
      <w:r w:rsidRPr="0082201E">
        <w:rPr>
          <w:rFonts w:ascii="Century Gothic" w:hAnsi="Century Gothic" w:cs="Arial"/>
          <w:sz w:val="20"/>
          <w:szCs w:val="20"/>
        </w:rPr>
        <w:t>.</w:t>
      </w:r>
    </w:p>
    <w:p w:rsidR="009E5EAE" w:rsidRPr="0082201E" w:rsidRDefault="009E5EAE" w:rsidP="00E46FA5">
      <w:pPr>
        <w:spacing w:before="100" w:beforeAutospacing="1" w:after="100" w:afterAutospacing="1" w:line="240" w:lineRule="auto"/>
        <w:rPr>
          <w:rFonts w:ascii="Century Gothic" w:hAnsi="Century Gothic" w:cs="Arial"/>
          <w:sz w:val="19"/>
          <w:szCs w:val="19"/>
        </w:rPr>
      </w:pPr>
      <w:r w:rsidRPr="0082201E">
        <w:rPr>
          <w:rFonts w:ascii="Century Gothic" w:hAnsi="Century Gothic" w:cs="Arial"/>
          <w:sz w:val="19"/>
          <w:szCs w:val="19"/>
        </w:rPr>
        <w:t xml:space="preserve">Po tym, jak 1 grudnia 1981 generał Jaruzelski ogłasza stan wojenny, tajniacy zatrzymują ojca </w:t>
      </w:r>
      <w:r w:rsidRPr="0082201E">
        <w:rPr>
          <w:rFonts w:ascii="Century Gothic" w:hAnsi="Century Gothic" w:cs="Arial"/>
          <w:sz w:val="19"/>
          <w:szCs w:val="19"/>
        </w:rPr>
        <w:br/>
        <w:t xml:space="preserve">i dziadka, a Jacek wraca poturbowany </w:t>
      </w:r>
      <w:r w:rsidRPr="0082201E">
        <w:rPr>
          <w:rFonts w:ascii="Century Gothic" w:hAnsi="Century Gothic" w:cs="Arial"/>
          <w:sz w:val="19"/>
          <w:szCs w:val="19"/>
        </w:rPr>
        <w:br/>
        <w:t>z ulicznej demonstracji; mama chłopaka postanawia wysłać go do babci, do Warty.</w:t>
      </w:r>
      <w:r w:rsidRPr="0082201E">
        <w:rPr>
          <w:rFonts w:ascii="Century Gothic" w:hAnsi="Century Gothic" w:cs="Arial"/>
          <w:sz w:val="19"/>
          <w:szCs w:val="19"/>
        </w:rPr>
        <w:br/>
      </w:r>
      <w:r w:rsidRPr="0082201E">
        <w:rPr>
          <w:rFonts w:ascii="Century Gothic" w:hAnsi="Century Gothic" w:cs="Arial"/>
          <w:color w:val="000000"/>
          <w:sz w:val="19"/>
          <w:szCs w:val="19"/>
        </w:rPr>
        <w:t xml:space="preserve">W tym sennym, ponurym miasteczku życie płynie wartko. Chłopak zaprzyjaźnia się nieznaną mu dotąd babcią i Romką, dziewczyną, której ojciec także jest internowany. Wraz z nią szuka eliksiru miłości, leku, który ma uleczyć chorą na depresję matkę Romki. Po piętach depcze im jednak Szalony Miecio, pacjent pobliskiego szpitala psychiatrycznego, pracujący dla  bezwzględnego Hirka, niedoszłego maturzysty. Ten okrutny chłopak chce podać tajemniczą miksturę pięknej Marceli, która go </w:t>
      </w:r>
      <w:r w:rsidRPr="0082201E">
        <w:rPr>
          <w:rFonts w:ascii="Century Gothic" w:hAnsi="Century Gothic" w:cs="Arial"/>
          <w:sz w:val="19"/>
          <w:szCs w:val="19"/>
        </w:rPr>
        <w:t>nie znosi.</w:t>
      </w:r>
    </w:p>
    <w:p w:rsidR="009E5EAE" w:rsidRPr="0082201E" w:rsidRDefault="009E5EAE" w:rsidP="005D1439">
      <w:pPr>
        <w:pStyle w:val="HTMLPreformatted"/>
        <w:rPr>
          <w:rFonts w:ascii="Century Gothic" w:hAnsi="Century Gothic" w:cs="Arial"/>
          <w:color w:val="000000"/>
          <w:sz w:val="19"/>
          <w:szCs w:val="19"/>
          <w:lang w:bidi="he-IL"/>
        </w:rPr>
      </w:pPr>
      <w:r w:rsidRPr="0082201E">
        <w:rPr>
          <w:rFonts w:ascii="Century Gothic" w:hAnsi="Century Gothic" w:cs="Arial"/>
          <w:color w:val="000000"/>
          <w:sz w:val="19"/>
          <w:szCs w:val="19"/>
        </w:rPr>
        <w:t xml:space="preserve">Podczas pobytu w Warcie Jacek angażuje się </w:t>
      </w:r>
      <w:r w:rsidRPr="0082201E">
        <w:rPr>
          <w:rFonts w:ascii="Century Gothic" w:hAnsi="Century Gothic" w:cs="Arial"/>
          <w:color w:val="000000"/>
          <w:sz w:val="19"/>
          <w:szCs w:val="19"/>
        </w:rPr>
        <w:br/>
        <w:t xml:space="preserve">w życie miasteczka, podejmuje podróż wysłużonym motorem z babką w celu przerzucenia bibuły (na co dzień kolportowanej przez babkę pracującą </w:t>
      </w:r>
      <w:r w:rsidRPr="0082201E">
        <w:rPr>
          <w:rFonts w:ascii="Century Gothic" w:hAnsi="Century Gothic" w:cs="Arial"/>
          <w:color w:val="000000"/>
          <w:sz w:val="19"/>
          <w:szCs w:val="19"/>
        </w:rPr>
        <w:br/>
        <w:t>w kiosku Ruchu), jest przy aresztowania jej</w:t>
      </w:r>
      <w:r w:rsidRPr="0082201E">
        <w:rPr>
          <w:rFonts w:ascii="Century Gothic" w:hAnsi="Century Gothic" w:cs="Arial"/>
          <w:color w:val="000000"/>
          <w:sz w:val="19"/>
          <w:szCs w:val="19"/>
          <w:lang w:bidi="he-IL"/>
        </w:rPr>
        <w:t xml:space="preserve"> przez milicję.</w:t>
      </w:r>
    </w:p>
    <w:p w:rsidR="009E5EAE" w:rsidRPr="0082201E" w:rsidRDefault="009E5EAE" w:rsidP="005D1439">
      <w:pPr>
        <w:pStyle w:val="HTMLPreformatted"/>
        <w:rPr>
          <w:rFonts w:ascii="Century Gothic" w:hAnsi="Century Gothic" w:cs="Arial"/>
          <w:color w:val="000000"/>
          <w:sz w:val="19"/>
          <w:szCs w:val="19"/>
          <w:lang w:bidi="he-IL"/>
        </w:rPr>
      </w:pPr>
      <w:r w:rsidRPr="0082201E">
        <w:rPr>
          <w:rFonts w:ascii="Century Gothic" w:hAnsi="Century Gothic" w:cs="Arial"/>
          <w:color w:val="000000"/>
          <w:sz w:val="19"/>
          <w:szCs w:val="19"/>
          <w:lang w:bidi="he-IL"/>
        </w:rPr>
        <w:t xml:space="preserve">Poza głównymi wątkami powieść inkrustowana jest wieloma drobnymi zdarzeniami, którymi żyją mieszkańcy Warty. Wraz z nimi przeżywamy cały obrządek pogrzebowy babki Romki, </w:t>
      </w:r>
    </w:p>
    <w:p w:rsidR="009E5EAE" w:rsidRPr="0082201E" w:rsidRDefault="009E5EAE" w:rsidP="005D1439">
      <w:pPr>
        <w:pStyle w:val="HTMLPreformatted"/>
        <w:rPr>
          <w:rFonts w:ascii="Century Gothic" w:hAnsi="Century Gothic" w:cs="Arial"/>
          <w:color w:val="000000"/>
          <w:sz w:val="19"/>
          <w:szCs w:val="19"/>
          <w:lang w:bidi="he-IL"/>
        </w:rPr>
      </w:pPr>
      <w:r w:rsidRPr="0082201E">
        <w:rPr>
          <w:rFonts w:ascii="Century Gothic" w:hAnsi="Century Gothic" w:cs="Arial"/>
          <w:color w:val="000000"/>
          <w:sz w:val="19"/>
          <w:szCs w:val="19"/>
          <w:lang w:bidi="he-IL"/>
        </w:rPr>
        <w:t>z czuwaniem i tradycyjnym pochówkiem, idziemy na targ, poznajemy przesądy i wierzenia właściwe tej społeczności.</w:t>
      </w:r>
    </w:p>
    <w:p w:rsidR="009E5EAE" w:rsidRPr="0082201E" w:rsidRDefault="009E5EAE" w:rsidP="005D1439">
      <w:pPr>
        <w:pStyle w:val="HTMLPreformatted"/>
        <w:rPr>
          <w:rFonts w:ascii="Century Gothic" w:hAnsi="Century Gothic" w:cs="Arial"/>
          <w:color w:val="000000"/>
          <w:lang w:bidi="he-IL"/>
        </w:rPr>
      </w:pPr>
      <w:r w:rsidRPr="0082201E">
        <w:rPr>
          <w:rFonts w:ascii="Century Gothic" w:hAnsi="Century Gothic" w:cs="Arial"/>
          <w:color w:val="000000"/>
          <w:lang w:bidi="he-IL"/>
        </w:rPr>
        <w:t xml:space="preserve">Dorota Combrzyńska-Nogala opisuje w swojej powieści życie ludzi w Polsce w jednym </w:t>
      </w:r>
      <w:r w:rsidRPr="0082201E">
        <w:rPr>
          <w:rFonts w:ascii="Century Gothic" w:hAnsi="Century Gothic" w:cs="Arial"/>
          <w:color w:val="000000"/>
          <w:lang w:bidi="he-IL"/>
        </w:rPr>
        <w:br/>
        <w:t>z najtrudniejszych okresów historii współczesnej. Atmosfera beznadziei i upodlenia przez władzę skontrastowane są z sensacyjnym życiem bohaterów, zarysowanych wyraziście i  z polotem. Drobiazgowo opisane realia PRL-u i oddanie mikroklimatu małej miejscowości w poprzednim ustroju na pewno zainteresuje młodego czytelnika i pomoże zrozumieć, jaka była Polska trzydzieści lat temu.</w:t>
      </w:r>
    </w:p>
    <w:p w:rsidR="009E5EAE" w:rsidRPr="0082201E" w:rsidRDefault="009E5EAE" w:rsidP="00643864">
      <w:pPr>
        <w:spacing w:before="100" w:beforeAutospacing="1" w:after="100" w:afterAutospacing="1" w:line="240" w:lineRule="auto"/>
        <w:rPr>
          <w:rFonts w:ascii="Century Gothic" w:hAnsi="Century Gothic" w:cs="Arial"/>
          <w:color w:val="FF0000"/>
        </w:rPr>
      </w:pPr>
      <w:r w:rsidRPr="0082201E">
        <w:rPr>
          <w:rFonts w:ascii="Century Gothic" w:hAnsi="Century Gothic" w:cs="Arial"/>
          <w:b/>
          <w:bCs/>
          <w:kern w:val="36"/>
          <w:sz w:val="24"/>
          <w:szCs w:val="24"/>
        </w:rPr>
        <w:t>Dorota Combrzyńska-Nogala</w:t>
      </w:r>
    </w:p>
    <w:p w:rsidR="009E5EAE" w:rsidRPr="0082201E" w:rsidRDefault="009E5EAE" w:rsidP="00A034CD">
      <w:pPr>
        <w:spacing w:before="100" w:beforeAutospacing="1" w:after="100" w:afterAutospacing="1" w:line="240" w:lineRule="auto"/>
        <w:ind w:firstLine="705"/>
        <w:outlineLvl w:val="0"/>
        <w:rPr>
          <w:rFonts w:ascii="Century Gothic" w:hAnsi="Century Gothic" w:cs="Arial"/>
          <w:b/>
          <w:bCs/>
          <w:kern w:val="36"/>
          <w:sz w:val="20"/>
          <w:szCs w:val="20"/>
        </w:rPr>
      </w:pPr>
      <w:r w:rsidRPr="0082201E">
        <w:rPr>
          <w:rFonts w:ascii="Century Gothic" w:hAnsi="Century Gothic" w:cs="Arial"/>
          <w:sz w:val="20"/>
          <w:szCs w:val="20"/>
        </w:rPr>
        <w:t>Łodzianka, polonistka, surdopedagog, autorka książek obyczajowych: </w:t>
      </w:r>
      <w:r w:rsidRPr="0082201E">
        <w:rPr>
          <w:rFonts w:ascii="Century Gothic" w:hAnsi="Century Gothic" w:cs="Arial"/>
          <w:i/>
          <w:iCs/>
          <w:sz w:val="20"/>
          <w:szCs w:val="20"/>
        </w:rPr>
        <w:t xml:space="preserve">Naszyjnik </w:t>
      </w:r>
      <w:r w:rsidRPr="0082201E">
        <w:rPr>
          <w:rFonts w:ascii="Century Gothic" w:hAnsi="Century Gothic" w:cs="Arial"/>
          <w:i/>
          <w:iCs/>
          <w:sz w:val="20"/>
          <w:szCs w:val="20"/>
        </w:rPr>
        <w:br/>
        <w:t>z Madrytu, </w:t>
      </w:r>
      <w:r w:rsidRPr="0082201E">
        <w:rPr>
          <w:rFonts w:ascii="Century Gothic" w:hAnsi="Century Gothic" w:cs="Arial"/>
          <w:sz w:val="20"/>
          <w:szCs w:val="20"/>
        </w:rPr>
        <w:t>nagrodzonej Literacką Nagrodą im. Władysława Reymonta </w:t>
      </w:r>
      <w:r w:rsidRPr="0082201E">
        <w:rPr>
          <w:rFonts w:ascii="Century Gothic" w:hAnsi="Century Gothic" w:cs="Arial"/>
          <w:i/>
          <w:iCs/>
          <w:sz w:val="20"/>
          <w:szCs w:val="20"/>
        </w:rPr>
        <w:t>Piątej z kwartetu</w:t>
      </w:r>
      <w:r w:rsidRPr="0082201E">
        <w:rPr>
          <w:rFonts w:ascii="Century Gothic" w:hAnsi="Century Gothic" w:cs="Arial"/>
          <w:sz w:val="20"/>
          <w:szCs w:val="20"/>
        </w:rPr>
        <w:t xml:space="preserve"> oraz </w:t>
      </w:r>
      <w:r w:rsidRPr="0082201E">
        <w:rPr>
          <w:rFonts w:ascii="Century Gothic" w:hAnsi="Century Gothic" w:cs="Arial"/>
          <w:i/>
          <w:iCs/>
          <w:sz w:val="20"/>
          <w:szCs w:val="20"/>
        </w:rPr>
        <w:t>Wytwórni wód gazowanych</w:t>
      </w:r>
      <w:r w:rsidRPr="0082201E">
        <w:rPr>
          <w:rFonts w:ascii="Century Gothic" w:hAnsi="Century Gothic" w:cs="Arial"/>
          <w:sz w:val="20"/>
          <w:szCs w:val="20"/>
        </w:rPr>
        <w:t xml:space="preserve">. Jej książka dla dzieci </w:t>
      </w:r>
      <w:r w:rsidRPr="0082201E">
        <w:rPr>
          <w:rFonts w:ascii="Century Gothic" w:hAnsi="Century Gothic" w:cs="Arial"/>
          <w:i/>
          <w:iCs/>
          <w:sz w:val="20"/>
          <w:szCs w:val="20"/>
        </w:rPr>
        <w:t>Bezsenność Jutki </w:t>
      </w:r>
      <w:r w:rsidRPr="0082201E">
        <w:rPr>
          <w:rFonts w:ascii="Century Gothic" w:hAnsi="Century Gothic" w:cs="Arial"/>
          <w:sz w:val="20"/>
          <w:szCs w:val="20"/>
        </w:rPr>
        <w:t>otrzymała nagrodę Książka Przyjazna Dziecku oraz wyróżnienie w konkursie IBBY na Książkę Roku 2012, natomiast </w:t>
      </w:r>
      <w:r w:rsidRPr="0082201E">
        <w:rPr>
          <w:rFonts w:ascii="Century Gothic" w:hAnsi="Century Gothic" w:cs="Arial"/>
          <w:i/>
          <w:iCs/>
          <w:sz w:val="20"/>
          <w:szCs w:val="20"/>
        </w:rPr>
        <w:t>Syberyjskie przygody Chmurki</w:t>
      </w:r>
      <w:r w:rsidRPr="0082201E">
        <w:rPr>
          <w:rFonts w:ascii="Century Gothic" w:hAnsi="Century Gothic" w:cs="Arial"/>
          <w:sz w:val="20"/>
          <w:szCs w:val="20"/>
        </w:rPr>
        <w:t> zdobyły wyróżnienie w konkursach na Nagrodę Literacką im. Kornela Makuszyńskiego oraz na Książkę Przyjazną Dziecku. Powieść </w:t>
      </w:r>
      <w:r w:rsidRPr="0082201E">
        <w:rPr>
          <w:rFonts w:ascii="Century Gothic" w:hAnsi="Century Gothic" w:cs="Arial"/>
          <w:i/>
          <w:iCs/>
          <w:sz w:val="20"/>
          <w:szCs w:val="20"/>
        </w:rPr>
        <w:t>Możesz wybrać, kogo chcesz pożreć</w:t>
      </w:r>
      <w:r w:rsidRPr="0082201E">
        <w:rPr>
          <w:rFonts w:ascii="Century Gothic" w:hAnsi="Century Gothic" w:cs="Arial"/>
          <w:sz w:val="20"/>
          <w:szCs w:val="20"/>
        </w:rPr>
        <w:t> wpisana została na Listę Skarbów Muzeum Książki Dziecięcej.</w:t>
      </w:r>
    </w:p>
    <w:p w:rsidR="009E5EAE" w:rsidRPr="0082201E" w:rsidRDefault="009E5EAE" w:rsidP="00A034CD">
      <w:pPr>
        <w:spacing w:before="100" w:beforeAutospacing="1" w:after="100" w:afterAutospacing="1" w:line="240" w:lineRule="auto"/>
        <w:ind w:firstLine="705"/>
        <w:jc w:val="both"/>
        <w:rPr>
          <w:rFonts w:ascii="Century Gothic" w:hAnsi="Century Gothic" w:cs="Arial"/>
          <w:i/>
          <w:iCs/>
        </w:rPr>
      </w:pPr>
    </w:p>
    <w:p w:rsidR="009E5EAE" w:rsidRPr="00B63E34" w:rsidRDefault="009E5EAE" w:rsidP="00B63E34">
      <w:pPr>
        <w:pStyle w:val="ListParagraph"/>
        <w:spacing w:line="240" w:lineRule="auto"/>
        <w:ind w:left="0"/>
        <w:rPr>
          <w:rFonts w:ascii="Century Gothic" w:hAnsi="Century Gothic" w:cs="Arial"/>
          <w:b/>
          <w:color w:val="0033CC"/>
        </w:rPr>
      </w:pPr>
      <w:r w:rsidRPr="00B63E34">
        <w:rPr>
          <w:rFonts w:ascii="Century Gothic" w:hAnsi="Century Gothic" w:cs="Arial"/>
          <w:b/>
          <w:caps/>
          <w:color w:val="0033CC"/>
        </w:rPr>
        <w:t>4.        Niezbędnik Nauczyciela</w:t>
      </w:r>
      <w:r w:rsidRPr="00B63E34">
        <w:rPr>
          <w:rFonts w:ascii="Century Gothic" w:hAnsi="Century Gothic" w:cs="Arial"/>
          <w:b/>
          <w:color w:val="0033CC"/>
        </w:rPr>
        <w:t xml:space="preserve"> – WARTOŚCI W SZKOLE  </w:t>
      </w:r>
      <w:r>
        <w:rPr>
          <w:rFonts w:ascii="Century Gothic" w:hAnsi="Century Gothic" w:cs="Arial"/>
          <w:b/>
          <w:color w:val="0033CC"/>
        </w:rPr>
        <w:t xml:space="preserve">        </w:t>
      </w:r>
      <w:r w:rsidRPr="00B63E34">
        <w:rPr>
          <w:rFonts w:ascii="Century Gothic" w:hAnsi="Century Gothic" w:cs="Arial"/>
          <w:color w:val="0033CC"/>
        </w:rPr>
        <w:t>16.15–17.15 i 17.30–18</w:t>
      </w:r>
      <w:bookmarkStart w:id="0" w:name="_GoBack"/>
      <w:bookmarkEnd w:id="0"/>
      <w:r w:rsidRPr="00B63E34">
        <w:rPr>
          <w:rFonts w:ascii="Century Gothic" w:hAnsi="Century Gothic" w:cs="Arial"/>
          <w:color w:val="0033CC"/>
        </w:rPr>
        <w:t xml:space="preserve">.30 </w:t>
      </w:r>
    </w:p>
    <w:p w:rsidR="009E5EAE" w:rsidRPr="00B63E34" w:rsidRDefault="009E5EAE" w:rsidP="00A034CD">
      <w:pPr>
        <w:spacing w:line="240" w:lineRule="auto"/>
        <w:rPr>
          <w:rFonts w:ascii="Century Gothic" w:hAnsi="Century Gothic" w:cs="Arial"/>
          <w:sz w:val="20"/>
          <w:szCs w:val="20"/>
        </w:rPr>
      </w:pPr>
      <w:r>
        <w:rPr>
          <w:noProof/>
        </w:rPr>
        <w:pict>
          <v:shape id="Obraz 7" o:spid="_x0000_s1030" type="#_x0000_t75" style="position:absolute;margin-left:333pt;margin-top:23.75pt;width:129.4pt;height:62.6pt;z-index:251654144;visibility:visible">
            <v:imagedata r:id="rId9" o:title=""/>
            <w10:wrap type="square"/>
          </v:shape>
        </w:pict>
      </w:r>
      <w:r w:rsidRPr="00B63E34">
        <w:rPr>
          <w:rFonts w:ascii="Century Gothic" w:hAnsi="Century Gothic" w:cs="Arial"/>
          <w:sz w:val="20"/>
          <w:szCs w:val="20"/>
        </w:rPr>
        <w:t>Niezbędnik nauczyciela to warsztaty metodyczne dla nauczycieli:</w:t>
      </w:r>
    </w:p>
    <w:p w:rsidR="009E5EAE" w:rsidRPr="00B63E34" w:rsidRDefault="009E5EAE" w:rsidP="00A034CD">
      <w:pPr>
        <w:pStyle w:val="ListParagraph"/>
        <w:numPr>
          <w:ilvl w:val="0"/>
          <w:numId w:val="4"/>
        </w:numPr>
        <w:spacing w:line="240" w:lineRule="auto"/>
        <w:ind w:left="1080"/>
        <w:rPr>
          <w:rFonts w:ascii="Century Gothic" w:hAnsi="Century Gothic" w:cs="Arial"/>
          <w:sz w:val="20"/>
          <w:szCs w:val="20"/>
        </w:rPr>
      </w:pPr>
      <w:r w:rsidRPr="00B63E34">
        <w:rPr>
          <w:rFonts w:ascii="Century Gothic" w:hAnsi="Century Gothic" w:cs="Arial"/>
          <w:b/>
          <w:sz w:val="20"/>
          <w:szCs w:val="20"/>
        </w:rPr>
        <w:t xml:space="preserve">Storytelling </w:t>
      </w:r>
      <w:r w:rsidRPr="00B63E34">
        <w:rPr>
          <w:rFonts w:ascii="Century Gothic" w:hAnsi="Century Gothic" w:cs="Arial"/>
          <w:sz w:val="20"/>
          <w:szCs w:val="20"/>
        </w:rPr>
        <w:t>w wychowaniu do wartości</w:t>
      </w:r>
    </w:p>
    <w:p w:rsidR="009E5EAE" w:rsidRPr="00B63E34" w:rsidRDefault="009E5EAE" w:rsidP="00A034CD">
      <w:pPr>
        <w:pStyle w:val="ListParagraph"/>
        <w:numPr>
          <w:ilvl w:val="0"/>
          <w:numId w:val="4"/>
        </w:numPr>
        <w:spacing w:line="240" w:lineRule="auto"/>
        <w:ind w:left="1080"/>
        <w:rPr>
          <w:rFonts w:ascii="Century Gothic" w:hAnsi="Century Gothic" w:cs="Arial"/>
          <w:sz w:val="20"/>
          <w:szCs w:val="20"/>
        </w:rPr>
      </w:pPr>
      <w:r w:rsidRPr="00B63E34">
        <w:rPr>
          <w:rFonts w:ascii="Century Gothic" w:hAnsi="Century Gothic" w:cs="Arial"/>
          <w:b/>
          <w:sz w:val="20"/>
          <w:szCs w:val="20"/>
        </w:rPr>
        <w:t>Etyka</w:t>
      </w:r>
      <w:r w:rsidRPr="00B63E34">
        <w:rPr>
          <w:rFonts w:ascii="Century Gothic" w:hAnsi="Century Gothic" w:cs="Arial"/>
          <w:sz w:val="20"/>
          <w:szCs w:val="20"/>
        </w:rPr>
        <w:t xml:space="preserve"> w wychowaniu do wartości</w:t>
      </w:r>
    </w:p>
    <w:p w:rsidR="009E5EAE" w:rsidRPr="00B63E34" w:rsidRDefault="009E5EAE" w:rsidP="00A034CD">
      <w:pPr>
        <w:pStyle w:val="ListParagraph"/>
        <w:numPr>
          <w:ilvl w:val="0"/>
          <w:numId w:val="4"/>
        </w:numPr>
        <w:spacing w:line="240" w:lineRule="auto"/>
        <w:ind w:left="1080"/>
        <w:rPr>
          <w:rFonts w:ascii="Century Gothic" w:hAnsi="Century Gothic" w:cs="Arial"/>
          <w:sz w:val="20"/>
          <w:szCs w:val="20"/>
        </w:rPr>
      </w:pPr>
      <w:r w:rsidRPr="00B63E34">
        <w:rPr>
          <w:rFonts w:ascii="Century Gothic" w:hAnsi="Century Gothic" w:cs="Arial"/>
          <w:sz w:val="20"/>
          <w:szCs w:val="20"/>
        </w:rPr>
        <w:t xml:space="preserve">Program </w:t>
      </w:r>
      <w:r w:rsidRPr="00B63E34">
        <w:rPr>
          <w:rFonts w:ascii="Century Gothic" w:hAnsi="Century Gothic" w:cs="Arial"/>
          <w:b/>
          <w:sz w:val="20"/>
          <w:szCs w:val="20"/>
        </w:rPr>
        <w:t>Przyjaciele Zippiego</w:t>
      </w:r>
    </w:p>
    <w:p w:rsidR="009E5EAE" w:rsidRPr="00B63E34" w:rsidRDefault="009E5EAE" w:rsidP="00A034CD">
      <w:pPr>
        <w:pStyle w:val="ListParagraph"/>
        <w:numPr>
          <w:ilvl w:val="0"/>
          <w:numId w:val="4"/>
        </w:numPr>
        <w:spacing w:line="240" w:lineRule="auto"/>
        <w:ind w:left="1080"/>
        <w:rPr>
          <w:rFonts w:ascii="Century Gothic" w:hAnsi="Century Gothic" w:cs="Arial"/>
          <w:sz w:val="20"/>
          <w:szCs w:val="20"/>
        </w:rPr>
      </w:pPr>
      <w:r w:rsidRPr="00B63E34">
        <w:rPr>
          <w:rFonts w:ascii="Century Gothic" w:hAnsi="Century Gothic" w:cs="Arial"/>
          <w:b/>
          <w:sz w:val="20"/>
          <w:szCs w:val="20"/>
        </w:rPr>
        <w:t>Teatr Forum</w:t>
      </w:r>
      <w:r w:rsidRPr="00B63E34">
        <w:rPr>
          <w:rFonts w:ascii="Century Gothic" w:hAnsi="Century Gothic" w:cs="Arial"/>
          <w:sz w:val="20"/>
          <w:szCs w:val="20"/>
        </w:rPr>
        <w:t xml:space="preserve"> w pracy z wartościami w gimnazjum </w:t>
      </w:r>
      <w:r w:rsidRPr="00B63E34">
        <w:rPr>
          <w:rFonts w:ascii="Century Gothic" w:hAnsi="Century Gothic" w:cs="Arial"/>
          <w:sz w:val="20"/>
          <w:szCs w:val="20"/>
        </w:rPr>
        <w:br/>
        <w:t>i szkole średniej</w:t>
      </w:r>
    </w:p>
    <w:p w:rsidR="009E5EAE" w:rsidRPr="0082201E" w:rsidRDefault="009E5EAE" w:rsidP="00A034CD">
      <w:pPr>
        <w:spacing w:line="240" w:lineRule="auto"/>
        <w:ind w:firstLine="708"/>
        <w:rPr>
          <w:rFonts w:ascii="Century Gothic" w:hAnsi="Century Gothic" w:cs="Arial"/>
          <w:b/>
          <w:sz w:val="24"/>
          <w:szCs w:val="24"/>
        </w:rPr>
      </w:pPr>
    </w:p>
    <w:p w:rsidR="009E5EAE" w:rsidRPr="0082201E" w:rsidRDefault="009E5EAE" w:rsidP="00A034CD">
      <w:pPr>
        <w:spacing w:line="240" w:lineRule="auto"/>
        <w:rPr>
          <w:rFonts w:ascii="Century Gothic" w:hAnsi="Century Gothic" w:cs="Arial"/>
          <w:b/>
          <w:color w:val="0033CC"/>
          <w:sz w:val="24"/>
          <w:szCs w:val="24"/>
        </w:rPr>
      </w:pPr>
      <w:r w:rsidRPr="0082201E">
        <w:rPr>
          <w:rFonts w:ascii="Century Gothic" w:hAnsi="Century Gothic" w:cs="Arial"/>
          <w:b/>
          <w:color w:val="0033CC"/>
          <w:sz w:val="24"/>
          <w:szCs w:val="24"/>
        </w:rPr>
        <w:t>Udział w konferencji, w tym w warsztatach metodycznych, potwierdzony zostanie stosownym zaświadczeniem.</w:t>
      </w:r>
    </w:p>
    <w:p w:rsidR="009E5EAE" w:rsidRPr="00B63E34" w:rsidRDefault="009E5EAE" w:rsidP="00A034CD">
      <w:pPr>
        <w:pStyle w:val="ListParagraph"/>
        <w:spacing w:line="240" w:lineRule="auto"/>
        <w:ind w:left="0"/>
        <w:rPr>
          <w:rFonts w:ascii="Century Gothic" w:hAnsi="Century Gothic" w:cs="Arial"/>
          <w:sz w:val="20"/>
          <w:szCs w:val="20"/>
        </w:rPr>
      </w:pPr>
      <w:r w:rsidRPr="00B63E34">
        <w:rPr>
          <w:rFonts w:ascii="Century Gothic" w:hAnsi="Century Gothic" w:cs="Arial"/>
          <w:sz w:val="20"/>
          <w:szCs w:val="20"/>
        </w:rPr>
        <w:t xml:space="preserve">Uczestnicy konferencji otrzymają pakiet materiałów metodycznych przydatnych w pracy </w:t>
      </w:r>
      <w:r w:rsidRPr="00B63E34">
        <w:rPr>
          <w:rFonts w:ascii="Century Gothic" w:hAnsi="Century Gothic" w:cs="Arial"/>
          <w:sz w:val="20"/>
          <w:szCs w:val="20"/>
        </w:rPr>
        <w:br/>
        <w:t xml:space="preserve">z wartościami w szkole, a także książkę naszego specjalnego gościa Doroty Combrzyńskej-Nogali. </w:t>
      </w:r>
    </w:p>
    <w:p w:rsidR="009E5EAE" w:rsidRPr="0082201E" w:rsidRDefault="009E5EAE" w:rsidP="00A034CD">
      <w:pPr>
        <w:spacing w:line="240" w:lineRule="auto"/>
        <w:rPr>
          <w:rFonts w:ascii="Century Gothic" w:hAnsi="Century Gothic" w:cs="Arial"/>
        </w:rPr>
      </w:pPr>
    </w:p>
    <w:p w:rsidR="009E5EAE" w:rsidRPr="00B63E34" w:rsidRDefault="009E5EAE" w:rsidP="00A034CD">
      <w:pPr>
        <w:spacing w:line="240" w:lineRule="auto"/>
        <w:rPr>
          <w:rFonts w:ascii="Century Gothic" w:hAnsi="Century Gothic" w:cs="Arial"/>
          <w:b/>
          <w:sz w:val="20"/>
          <w:szCs w:val="20"/>
        </w:rPr>
      </w:pPr>
      <w:r w:rsidRPr="00B63E34">
        <w:rPr>
          <w:rFonts w:ascii="Century Gothic" w:hAnsi="Century Gothic" w:cs="Arial"/>
          <w:b/>
          <w:sz w:val="20"/>
          <w:szCs w:val="20"/>
        </w:rPr>
        <w:t xml:space="preserve">Serdecznie zapraszamy Państwa do udziału w konferencji. </w:t>
      </w:r>
    </w:p>
    <w:p w:rsidR="009E5EAE" w:rsidRPr="00B63E34" w:rsidRDefault="009E5EAE" w:rsidP="00A034CD">
      <w:pPr>
        <w:spacing w:line="240" w:lineRule="auto"/>
        <w:rPr>
          <w:rFonts w:ascii="Century Gothic" w:hAnsi="Century Gothic" w:cs="Arial"/>
          <w:b/>
          <w:color w:val="0033CC"/>
          <w:sz w:val="20"/>
          <w:szCs w:val="20"/>
        </w:rPr>
      </w:pPr>
      <w:r w:rsidRPr="00B63E34">
        <w:rPr>
          <w:rFonts w:ascii="Century Gothic" w:hAnsi="Century Gothic" w:cs="Arial"/>
          <w:sz w:val="20"/>
          <w:szCs w:val="20"/>
        </w:rPr>
        <w:t xml:space="preserve">Koszt udziału w konferencji wynosi </w:t>
      </w:r>
      <w:r w:rsidRPr="00B63E34">
        <w:rPr>
          <w:rFonts w:ascii="Century Gothic" w:hAnsi="Century Gothic" w:cs="Arial"/>
          <w:b/>
          <w:color w:val="0033CC"/>
          <w:sz w:val="20"/>
          <w:szCs w:val="20"/>
        </w:rPr>
        <w:t xml:space="preserve">80 zł. </w:t>
      </w:r>
    </w:p>
    <w:p w:rsidR="009E5EAE" w:rsidRPr="00B63E34" w:rsidRDefault="009E5EAE" w:rsidP="00A034CD">
      <w:pPr>
        <w:spacing w:line="240" w:lineRule="auto"/>
        <w:rPr>
          <w:rFonts w:ascii="Century Gothic" w:hAnsi="Century Gothic" w:cs="Arial"/>
          <w:color w:val="0033CC"/>
          <w:sz w:val="20"/>
          <w:szCs w:val="20"/>
        </w:rPr>
      </w:pPr>
      <w:r w:rsidRPr="00B63E34">
        <w:rPr>
          <w:rFonts w:ascii="Century Gothic" w:hAnsi="Century Gothic" w:cs="Arial"/>
          <w:sz w:val="20"/>
          <w:szCs w:val="20"/>
        </w:rPr>
        <w:t xml:space="preserve">Termin nadsyłania zgłoszeń i wnoszenia opłaty konferencyjnej upływa </w:t>
      </w:r>
      <w:r w:rsidRPr="00B63E34">
        <w:rPr>
          <w:rFonts w:ascii="Century Gothic" w:hAnsi="Century Gothic" w:cs="Arial"/>
          <w:b/>
          <w:color w:val="0033CC"/>
          <w:sz w:val="20"/>
          <w:szCs w:val="20"/>
        </w:rPr>
        <w:t>25.02.2017 r.</w:t>
      </w:r>
    </w:p>
    <w:p w:rsidR="009E5EAE" w:rsidRPr="00B63E34" w:rsidRDefault="009E5EAE" w:rsidP="00A034CD">
      <w:pPr>
        <w:spacing w:line="240" w:lineRule="auto"/>
        <w:rPr>
          <w:rFonts w:ascii="Century Gothic" w:hAnsi="Century Gothic" w:cs="Arial"/>
          <w:color w:val="0033CC"/>
          <w:sz w:val="20"/>
          <w:szCs w:val="20"/>
        </w:rPr>
      </w:pPr>
      <w:r w:rsidRPr="00B63E34">
        <w:rPr>
          <w:rFonts w:ascii="Century Gothic" w:hAnsi="Century Gothic" w:cs="Arial"/>
          <w:sz w:val="20"/>
          <w:szCs w:val="20"/>
        </w:rPr>
        <w:t xml:space="preserve">Prosimy o przesyłanie karty zgłoszeniowej na adres: </w:t>
      </w:r>
      <w:r w:rsidRPr="00B63E34">
        <w:rPr>
          <w:rFonts w:ascii="Century Gothic" w:hAnsi="Century Gothic" w:cs="Arial"/>
          <w:b/>
          <w:color w:val="0033CC"/>
          <w:sz w:val="20"/>
          <w:szCs w:val="20"/>
        </w:rPr>
        <w:t>marketing@ahe.lodz.pl</w:t>
      </w:r>
    </w:p>
    <w:p w:rsidR="009E5EAE" w:rsidRPr="00B63E34" w:rsidRDefault="009E5EAE" w:rsidP="00A034CD">
      <w:pPr>
        <w:spacing w:line="240" w:lineRule="auto"/>
        <w:rPr>
          <w:rFonts w:ascii="Century Gothic" w:hAnsi="Century Gothic" w:cs="Arial"/>
          <w:sz w:val="20"/>
          <w:szCs w:val="20"/>
        </w:rPr>
      </w:pPr>
    </w:p>
    <w:p w:rsidR="009E5EAE" w:rsidRPr="00B63E34" w:rsidRDefault="009E5EAE" w:rsidP="00A034CD">
      <w:pPr>
        <w:spacing w:line="240" w:lineRule="auto"/>
        <w:rPr>
          <w:rFonts w:ascii="Century Gothic" w:hAnsi="Century Gothic" w:cs="Arial"/>
          <w:sz w:val="20"/>
          <w:szCs w:val="20"/>
        </w:rPr>
      </w:pPr>
      <w:r w:rsidRPr="00B63E34">
        <w:rPr>
          <w:rFonts w:ascii="Century Gothic" w:hAnsi="Century Gothic" w:cs="Arial"/>
          <w:sz w:val="20"/>
          <w:szCs w:val="20"/>
        </w:rPr>
        <w:t xml:space="preserve">Prosimy o dokonanie wpłaty na konto: </w:t>
      </w:r>
    </w:p>
    <w:p w:rsidR="009E5EAE" w:rsidRPr="00B63E34" w:rsidRDefault="009E5EAE" w:rsidP="00A034CD">
      <w:pPr>
        <w:spacing w:line="240" w:lineRule="auto"/>
        <w:rPr>
          <w:rFonts w:ascii="Century Gothic" w:hAnsi="Century Gothic" w:cs="Arial"/>
          <w:sz w:val="20"/>
          <w:szCs w:val="20"/>
        </w:rPr>
      </w:pPr>
      <w:r w:rsidRPr="00B63E34">
        <w:rPr>
          <w:rStyle w:val="Strong"/>
          <w:rFonts w:ascii="Century Gothic" w:hAnsi="Century Gothic" w:cs="Arial"/>
          <w:color w:val="0033CC"/>
          <w:sz w:val="20"/>
          <w:szCs w:val="20"/>
        </w:rPr>
        <w:t>nazwa banku</w:t>
      </w:r>
      <w:r w:rsidRPr="00B63E34">
        <w:rPr>
          <w:rFonts w:ascii="Century Gothic" w:hAnsi="Century Gothic" w:cs="Arial"/>
          <w:color w:val="0033CC"/>
          <w:sz w:val="20"/>
          <w:szCs w:val="20"/>
        </w:rPr>
        <w:t>:</w:t>
      </w:r>
      <w:r w:rsidRPr="00B63E34">
        <w:rPr>
          <w:rFonts w:ascii="Century Gothic" w:hAnsi="Century Gothic" w:cs="Arial"/>
          <w:sz w:val="20"/>
          <w:szCs w:val="20"/>
        </w:rPr>
        <w:t xml:space="preserve"> Bank Zachodni WBK SA</w:t>
      </w:r>
      <w:r w:rsidRPr="00B63E34">
        <w:rPr>
          <w:rFonts w:ascii="Century Gothic" w:hAnsi="Century Gothic" w:cs="Arial"/>
          <w:sz w:val="20"/>
          <w:szCs w:val="20"/>
        </w:rPr>
        <w:br/>
      </w:r>
      <w:r w:rsidRPr="00B63E34">
        <w:rPr>
          <w:rStyle w:val="Strong"/>
          <w:rFonts w:ascii="Century Gothic" w:hAnsi="Century Gothic" w:cs="Arial"/>
          <w:color w:val="0033CC"/>
          <w:sz w:val="20"/>
          <w:szCs w:val="20"/>
        </w:rPr>
        <w:t>nr konta:</w:t>
      </w:r>
      <w:r w:rsidRPr="00B63E34">
        <w:rPr>
          <w:rFonts w:ascii="Century Gothic" w:hAnsi="Century Gothic" w:cs="Arial"/>
          <w:sz w:val="20"/>
          <w:szCs w:val="20"/>
        </w:rPr>
        <w:t xml:space="preserve"> 25 1090 1304 0000 0001 0104 4736</w:t>
      </w:r>
    </w:p>
    <w:p w:rsidR="009E5EAE" w:rsidRPr="00B63E34" w:rsidRDefault="009E5EAE" w:rsidP="00A034CD">
      <w:pPr>
        <w:spacing w:line="240" w:lineRule="auto"/>
        <w:rPr>
          <w:rFonts w:ascii="Century Gothic" w:hAnsi="Century Gothic" w:cs="Arial"/>
          <w:b/>
          <w:color w:val="0033CC"/>
          <w:sz w:val="20"/>
          <w:szCs w:val="20"/>
        </w:rPr>
      </w:pPr>
      <w:r w:rsidRPr="00B63E34">
        <w:rPr>
          <w:rFonts w:ascii="Century Gothic" w:hAnsi="Century Gothic" w:cs="Arial"/>
          <w:sz w:val="20"/>
          <w:szCs w:val="20"/>
        </w:rPr>
        <w:t>W tytule wpłaty prosimy wpisać</w:t>
      </w:r>
      <w:r w:rsidRPr="00B63E34">
        <w:rPr>
          <w:rFonts w:ascii="Century Gothic" w:hAnsi="Century Gothic" w:cs="Arial"/>
          <w:b/>
          <w:sz w:val="20"/>
          <w:szCs w:val="20"/>
        </w:rPr>
        <w:t xml:space="preserve">: </w:t>
      </w:r>
      <w:r w:rsidRPr="00B63E34">
        <w:rPr>
          <w:rFonts w:ascii="Century Gothic" w:hAnsi="Century Gothic" w:cs="Arial"/>
          <w:b/>
          <w:color w:val="0033CC"/>
          <w:sz w:val="20"/>
          <w:szCs w:val="20"/>
        </w:rPr>
        <w:t>imię i nazwisko uczestnika, Konferencja Dialog</w:t>
      </w:r>
    </w:p>
    <w:p w:rsidR="009E5EAE" w:rsidRPr="0082201E" w:rsidRDefault="009E5EAE" w:rsidP="00A034CD">
      <w:pPr>
        <w:spacing w:line="240" w:lineRule="auto"/>
        <w:rPr>
          <w:rFonts w:ascii="Century Gothic" w:hAnsi="Century Gothic" w:cs="Arial"/>
          <w:b/>
        </w:rPr>
      </w:pPr>
    </w:p>
    <w:p w:rsidR="009E5EAE" w:rsidRPr="0082201E" w:rsidRDefault="009E5EAE" w:rsidP="00A034CD">
      <w:pPr>
        <w:spacing w:line="240" w:lineRule="auto"/>
        <w:rPr>
          <w:rFonts w:ascii="Century Gothic" w:hAnsi="Century Gothic" w:cs="Arial"/>
          <w:b/>
        </w:rPr>
      </w:pPr>
      <w:r w:rsidRPr="0082201E">
        <w:rPr>
          <w:rFonts w:ascii="Century Gothic" w:hAnsi="Century Gothic" w:cs="Arial"/>
          <w:b/>
        </w:rPr>
        <w:t>Komitet naukowy konferencji:</w:t>
      </w:r>
    </w:p>
    <w:p w:rsidR="009E5EAE" w:rsidRPr="00B63E34" w:rsidRDefault="009E5EAE" w:rsidP="00A034CD">
      <w:pPr>
        <w:spacing w:line="240" w:lineRule="auto"/>
        <w:rPr>
          <w:rFonts w:ascii="Century Gothic" w:hAnsi="Century Gothic" w:cs="Arial"/>
          <w:sz w:val="20"/>
          <w:szCs w:val="20"/>
        </w:rPr>
      </w:pPr>
      <w:r w:rsidRPr="00B63E34">
        <w:rPr>
          <w:rFonts w:ascii="Century Gothic" w:hAnsi="Century Gothic" w:cs="Arial"/>
          <w:sz w:val="20"/>
          <w:szCs w:val="20"/>
        </w:rPr>
        <w:t>prof. zw. dr hab. Olga Czerniawska</w:t>
      </w:r>
    </w:p>
    <w:p w:rsidR="009E5EAE" w:rsidRPr="00B63E34" w:rsidRDefault="009E5EAE" w:rsidP="00A034CD">
      <w:pPr>
        <w:spacing w:line="240" w:lineRule="auto"/>
        <w:rPr>
          <w:rFonts w:ascii="Century Gothic" w:hAnsi="Century Gothic" w:cs="Arial"/>
          <w:sz w:val="20"/>
          <w:szCs w:val="20"/>
        </w:rPr>
      </w:pPr>
      <w:r w:rsidRPr="00B63E34">
        <w:rPr>
          <w:rFonts w:ascii="Century Gothic" w:hAnsi="Century Gothic" w:cs="Arial"/>
          <w:sz w:val="20"/>
          <w:szCs w:val="20"/>
        </w:rPr>
        <w:t>prof. nadzw. dr hab. Irena Motow</w:t>
      </w:r>
    </w:p>
    <w:p w:rsidR="009E5EAE" w:rsidRPr="00B63E34" w:rsidRDefault="009E5EAE" w:rsidP="00A034CD">
      <w:pPr>
        <w:spacing w:line="240" w:lineRule="auto"/>
        <w:rPr>
          <w:rFonts w:ascii="Century Gothic" w:hAnsi="Century Gothic" w:cs="Arial"/>
          <w:sz w:val="20"/>
          <w:szCs w:val="20"/>
        </w:rPr>
      </w:pPr>
      <w:r>
        <w:rPr>
          <w:noProof/>
        </w:rPr>
        <w:pict>
          <v:shape id="_x0000_s1031" type="#_x0000_t75" style="position:absolute;margin-left:18.15pt;margin-top:20.8pt;width:583pt;height:824.3pt;z-index:-251655168;visibility:visible;mso-position-horizontal-relative:page;mso-position-vertical-relative:page">
            <v:imagedata r:id="rId7" o:title=""/>
            <w10:wrap anchorx="page" anchory="page"/>
            <w10:anchorlock/>
          </v:shape>
        </w:pict>
      </w:r>
      <w:r w:rsidRPr="00B63E34">
        <w:rPr>
          <w:rFonts w:ascii="Century Gothic" w:hAnsi="Century Gothic" w:cs="Arial"/>
          <w:sz w:val="20"/>
          <w:szCs w:val="20"/>
        </w:rPr>
        <w:t>prof. nadzw. dr hab. Helena Marzec</w:t>
      </w:r>
    </w:p>
    <w:p w:rsidR="009E5EAE" w:rsidRPr="00B63E34" w:rsidRDefault="009E5EAE" w:rsidP="00A034CD">
      <w:pPr>
        <w:spacing w:line="240" w:lineRule="auto"/>
        <w:rPr>
          <w:rFonts w:ascii="Century Gothic" w:hAnsi="Century Gothic" w:cs="Arial"/>
          <w:sz w:val="20"/>
          <w:szCs w:val="20"/>
        </w:rPr>
      </w:pPr>
      <w:r w:rsidRPr="00B63E34">
        <w:rPr>
          <w:rFonts w:ascii="Century Gothic" w:hAnsi="Century Gothic" w:cs="Arial"/>
          <w:sz w:val="20"/>
          <w:szCs w:val="20"/>
        </w:rPr>
        <w:t>dr Elżbieta Woźnicka</w:t>
      </w:r>
    </w:p>
    <w:p w:rsidR="009E5EAE" w:rsidRPr="00B63E34" w:rsidRDefault="009E5EAE" w:rsidP="00A034CD">
      <w:pPr>
        <w:spacing w:line="240" w:lineRule="auto"/>
        <w:rPr>
          <w:rFonts w:ascii="Century Gothic" w:hAnsi="Century Gothic" w:cs="Arial"/>
          <w:sz w:val="20"/>
          <w:szCs w:val="20"/>
        </w:rPr>
      </w:pPr>
      <w:r w:rsidRPr="00B63E34">
        <w:rPr>
          <w:rFonts w:ascii="Century Gothic" w:hAnsi="Century Gothic" w:cs="Arial"/>
          <w:sz w:val="20"/>
          <w:szCs w:val="20"/>
        </w:rPr>
        <w:t>dr Kamila Witerska</w:t>
      </w:r>
    </w:p>
    <w:p w:rsidR="009E5EAE" w:rsidRPr="00B63E34" w:rsidRDefault="009E5EAE" w:rsidP="00A034CD">
      <w:pPr>
        <w:spacing w:line="240" w:lineRule="auto"/>
        <w:rPr>
          <w:rFonts w:ascii="Century Gothic" w:hAnsi="Century Gothic" w:cs="Arial"/>
          <w:sz w:val="20"/>
          <w:szCs w:val="20"/>
        </w:rPr>
      </w:pPr>
      <w:r w:rsidRPr="00B63E34">
        <w:rPr>
          <w:rFonts w:ascii="Century Gothic" w:hAnsi="Century Gothic" w:cs="Arial"/>
          <w:sz w:val="20"/>
          <w:szCs w:val="20"/>
        </w:rPr>
        <w:t>dr Kamila Lasocińska</w:t>
      </w:r>
    </w:p>
    <w:p w:rsidR="009E5EAE" w:rsidRPr="00B63E34" w:rsidRDefault="009E5EAE" w:rsidP="00A034CD">
      <w:pPr>
        <w:spacing w:line="240" w:lineRule="auto"/>
        <w:rPr>
          <w:rFonts w:ascii="Century Gothic" w:hAnsi="Century Gothic" w:cs="Arial"/>
          <w:sz w:val="20"/>
          <w:szCs w:val="20"/>
        </w:rPr>
      </w:pPr>
      <w:r w:rsidRPr="00B63E34">
        <w:rPr>
          <w:rFonts w:ascii="Century Gothic" w:hAnsi="Century Gothic" w:cs="Arial"/>
          <w:sz w:val="20"/>
          <w:szCs w:val="20"/>
        </w:rPr>
        <w:t>dr Andrzej Zbonikowski</w:t>
      </w:r>
    </w:p>
    <w:p w:rsidR="009E5EAE" w:rsidRDefault="009E5EAE" w:rsidP="00A034CD">
      <w:pPr>
        <w:spacing w:line="240" w:lineRule="auto"/>
        <w:rPr>
          <w:rFonts w:ascii="Century Gothic" w:hAnsi="Century Gothic" w:cs="Arial"/>
          <w:sz w:val="20"/>
          <w:szCs w:val="20"/>
        </w:rPr>
      </w:pPr>
      <w:r w:rsidRPr="00B63E34">
        <w:rPr>
          <w:rFonts w:ascii="Century Gothic" w:hAnsi="Century Gothic" w:cs="Arial"/>
          <w:sz w:val="20"/>
          <w:szCs w:val="20"/>
        </w:rPr>
        <w:t>dr Łukasz Zaorski-Sikora</w:t>
      </w:r>
    </w:p>
    <w:p w:rsidR="009E5EAE" w:rsidRDefault="009E5EAE" w:rsidP="00A034CD">
      <w:pPr>
        <w:spacing w:line="240" w:lineRule="auto"/>
        <w:rPr>
          <w:rFonts w:ascii="Century Gothic" w:hAnsi="Century Gothic" w:cs="Arial"/>
          <w:sz w:val="20"/>
          <w:szCs w:val="20"/>
        </w:rPr>
      </w:pPr>
    </w:p>
    <w:p w:rsidR="009E5EAE" w:rsidRDefault="009E5EAE" w:rsidP="00A034CD">
      <w:pPr>
        <w:spacing w:line="240" w:lineRule="auto"/>
        <w:rPr>
          <w:rFonts w:ascii="Century Gothic" w:hAnsi="Century Gothic" w:cs="Arial"/>
          <w:sz w:val="20"/>
          <w:szCs w:val="20"/>
        </w:rPr>
      </w:pPr>
    </w:p>
    <w:p w:rsidR="009E5EAE" w:rsidRDefault="009E5EAE" w:rsidP="00A034CD">
      <w:pPr>
        <w:spacing w:line="240" w:lineRule="auto"/>
        <w:rPr>
          <w:rFonts w:ascii="Century Gothic" w:hAnsi="Century Gothic" w:cs="Arial"/>
          <w:b/>
        </w:rPr>
      </w:pPr>
    </w:p>
    <w:p w:rsidR="009E5EAE" w:rsidRDefault="009E5EAE" w:rsidP="00A034CD">
      <w:pPr>
        <w:spacing w:line="240" w:lineRule="auto"/>
        <w:rPr>
          <w:rFonts w:ascii="Century Gothic" w:hAnsi="Century Gothic" w:cs="Arial"/>
          <w:b/>
        </w:rPr>
      </w:pPr>
    </w:p>
    <w:p w:rsidR="009E5EAE" w:rsidRDefault="009E5EAE" w:rsidP="00A034CD">
      <w:pPr>
        <w:spacing w:line="240" w:lineRule="auto"/>
        <w:rPr>
          <w:rFonts w:ascii="Century Gothic" w:hAnsi="Century Gothic" w:cs="Arial"/>
          <w:b/>
        </w:rPr>
      </w:pPr>
    </w:p>
    <w:p w:rsidR="009E5EAE" w:rsidRDefault="009E5EAE" w:rsidP="00A034CD">
      <w:pPr>
        <w:spacing w:line="240" w:lineRule="auto"/>
        <w:rPr>
          <w:rFonts w:ascii="Century Gothic" w:hAnsi="Century Gothic" w:cs="Arial"/>
          <w:b/>
        </w:rPr>
      </w:pPr>
    </w:p>
    <w:p w:rsidR="009E5EAE" w:rsidRDefault="009E5EAE" w:rsidP="00A034CD">
      <w:pPr>
        <w:spacing w:line="240" w:lineRule="auto"/>
        <w:rPr>
          <w:rFonts w:ascii="Century Gothic" w:hAnsi="Century Gothic" w:cs="Arial"/>
          <w:b/>
        </w:rPr>
      </w:pPr>
    </w:p>
    <w:p w:rsidR="009E5EAE" w:rsidRDefault="009E5EAE" w:rsidP="00A034CD">
      <w:pPr>
        <w:spacing w:line="240" w:lineRule="auto"/>
        <w:rPr>
          <w:rFonts w:ascii="Century Gothic" w:hAnsi="Century Gothic" w:cs="Arial"/>
          <w:b/>
        </w:rPr>
      </w:pPr>
    </w:p>
    <w:p w:rsidR="009E5EAE" w:rsidRDefault="009E5EAE" w:rsidP="00A034CD">
      <w:pPr>
        <w:spacing w:line="240" w:lineRule="auto"/>
        <w:rPr>
          <w:rFonts w:ascii="Century Gothic" w:hAnsi="Century Gothic" w:cs="Arial"/>
          <w:b/>
        </w:rPr>
      </w:pPr>
    </w:p>
    <w:p w:rsidR="009E5EAE" w:rsidRDefault="009E5EAE" w:rsidP="00A034CD">
      <w:pPr>
        <w:spacing w:line="240" w:lineRule="auto"/>
        <w:rPr>
          <w:rFonts w:ascii="Century Gothic" w:hAnsi="Century Gothic" w:cs="Arial"/>
          <w:b/>
        </w:rPr>
      </w:pPr>
    </w:p>
    <w:p w:rsidR="009E5EAE" w:rsidRDefault="009E5EAE" w:rsidP="00A034CD">
      <w:pPr>
        <w:spacing w:line="240" w:lineRule="auto"/>
        <w:rPr>
          <w:rFonts w:ascii="Century Gothic" w:hAnsi="Century Gothic" w:cs="Arial"/>
          <w:b/>
        </w:rPr>
      </w:pPr>
    </w:p>
    <w:p w:rsidR="009E5EAE" w:rsidRDefault="009E5EAE" w:rsidP="00A034CD">
      <w:pPr>
        <w:spacing w:line="240" w:lineRule="auto"/>
        <w:rPr>
          <w:rFonts w:ascii="Century Gothic" w:hAnsi="Century Gothic" w:cs="Arial"/>
          <w:b/>
        </w:rPr>
      </w:pPr>
    </w:p>
    <w:p w:rsidR="009E5EAE" w:rsidRPr="00E50AD9" w:rsidRDefault="009E5EAE" w:rsidP="00A034CD">
      <w:pPr>
        <w:spacing w:line="240" w:lineRule="auto"/>
        <w:rPr>
          <w:rFonts w:ascii="Century Gothic" w:hAnsi="Century Gothic" w:cs="Arial"/>
          <w:b/>
        </w:rPr>
      </w:pPr>
      <w:r w:rsidRPr="00E50AD9">
        <w:rPr>
          <w:rFonts w:ascii="Century Gothic" w:hAnsi="Century Gothic" w:cs="Arial"/>
          <w:b/>
        </w:rPr>
        <w:t>Kontakt:</w:t>
      </w:r>
    </w:p>
    <w:p w:rsidR="009E5EAE" w:rsidRDefault="009E5EAE" w:rsidP="00A034CD">
      <w:pPr>
        <w:spacing w:line="240" w:lineRule="auto"/>
        <w:rPr>
          <w:rFonts w:ascii="Century Gothic" w:hAnsi="Century Gothic" w:cs="Arial"/>
          <w:sz w:val="20"/>
          <w:szCs w:val="20"/>
        </w:rPr>
      </w:pPr>
      <w:r>
        <w:rPr>
          <w:rFonts w:ascii="Century Gothic" w:hAnsi="Century Gothic" w:cs="Arial"/>
          <w:sz w:val="20"/>
          <w:szCs w:val="20"/>
        </w:rPr>
        <w:t>Akademia Humanistyczno-Ekonomiczna w Łodzi</w:t>
      </w:r>
    </w:p>
    <w:p w:rsidR="009E5EAE" w:rsidRDefault="009E5EAE" w:rsidP="00A034CD">
      <w:pPr>
        <w:spacing w:line="240" w:lineRule="auto"/>
        <w:rPr>
          <w:rFonts w:ascii="Century Gothic" w:hAnsi="Century Gothic" w:cs="Arial"/>
          <w:sz w:val="20"/>
          <w:szCs w:val="20"/>
        </w:rPr>
      </w:pPr>
      <w:r>
        <w:rPr>
          <w:rFonts w:ascii="Century Gothic" w:hAnsi="Century Gothic" w:cs="Arial"/>
          <w:sz w:val="20"/>
          <w:szCs w:val="20"/>
        </w:rPr>
        <w:t>Ul. Sterlinga 26, 90-212 Łódż</w:t>
      </w:r>
    </w:p>
    <w:p w:rsidR="009E5EAE" w:rsidRPr="00E50AD9" w:rsidRDefault="009E5EAE" w:rsidP="00A034CD">
      <w:pPr>
        <w:spacing w:line="240" w:lineRule="auto"/>
        <w:rPr>
          <w:rFonts w:ascii="Century Gothic" w:hAnsi="Century Gothic" w:cs="Arial"/>
          <w:sz w:val="20"/>
          <w:szCs w:val="20"/>
          <w:lang w:val="de-DE"/>
        </w:rPr>
      </w:pPr>
      <w:r w:rsidRPr="00E50AD9">
        <w:rPr>
          <w:rFonts w:ascii="Century Gothic" w:hAnsi="Century Gothic" w:cs="Arial"/>
          <w:sz w:val="20"/>
          <w:szCs w:val="20"/>
          <w:lang w:val="de-DE"/>
        </w:rPr>
        <w:t>e-mail: marketing@ahe.lodz.pl</w:t>
      </w:r>
    </w:p>
    <w:p w:rsidR="009E5EAE" w:rsidRPr="00E50AD9" w:rsidRDefault="009E5EAE" w:rsidP="00A034CD">
      <w:pPr>
        <w:spacing w:line="240" w:lineRule="auto"/>
        <w:rPr>
          <w:rFonts w:ascii="Century Gothic" w:hAnsi="Century Gothic" w:cs="Arial"/>
          <w:lang w:val="de-DE"/>
        </w:rPr>
      </w:pPr>
    </w:p>
    <w:p w:rsidR="009E5EAE" w:rsidRPr="00E50AD9" w:rsidRDefault="009E5EAE" w:rsidP="00A034CD">
      <w:pPr>
        <w:spacing w:line="240" w:lineRule="auto"/>
        <w:rPr>
          <w:rFonts w:ascii="Century Gothic" w:hAnsi="Century Gothic" w:cs="Arial"/>
          <w:lang w:val="de-DE"/>
        </w:rPr>
      </w:pPr>
    </w:p>
    <w:p w:rsidR="009E5EAE" w:rsidRPr="0082201E" w:rsidRDefault="009E5EAE" w:rsidP="00F277CA">
      <w:pPr>
        <w:spacing w:line="240" w:lineRule="auto"/>
        <w:rPr>
          <w:rFonts w:ascii="Century Gothic" w:hAnsi="Century Gothic" w:cs="Arial"/>
          <w:sz w:val="20"/>
          <w:szCs w:val="20"/>
        </w:rPr>
      </w:pPr>
      <w:r w:rsidRPr="0082201E">
        <w:rPr>
          <w:rFonts w:ascii="Century Gothic" w:hAnsi="Century Gothic" w:cs="Arial"/>
          <w:sz w:val="20"/>
          <w:szCs w:val="20"/>
        </w:rPr>
        <w:t>Organizator:</w:t>
      </w:r>
      <w:r w:rsidRPr="0082201E">
        <w:rPr>
          <w:rFonts w:ascii="Century Gothic" w:hAnsi="Century Gothic" w:cs="Arial"/>
          <w:b/>
        </w:rPr>
        <w:t xml:space="preserve">                                              </w:t>
      </w:r>
      <w:r w:rsidRPr="0082201E">
        <w:rPr>
          <w:rFonts w:ascii="Century Gothic" w:hAnsi="Century Gothic" w:cs="Arial"/>
          <w:sz w:val="20"/>
          <w:szCs w:val="20"/>
        </w:rPr>
        <w:t>Partner:</w:t>
      </w:r>
    </w:p>
    <w:p w:rsidR="009E5EAE" w:rsidRPr="0082201E" w:rsidRDefault="009E5EAE" w:rsidP="00A034CD">
      <w:pPr>
        <w:spacing w:line="240" w:lineRule="auto"/>
        <w:rPr>
          <w:rFonts w:ascii="Century Gothic" w:hAnsi="Century Gothic" w:cs="Arial"/>
        </w:rPr>
      </w:pPr>
      <w:r>
        <w:rPr>
          <w:noProof/>
        </w:rPr>
        <w:pict>
          <v:shape id="_x0000_s1032" type="#_x0000_t75" style="position:absolute;margin-left:-9pt;margin-top:16.25pt;width:141.75pt;height:51.1pt;z-index:251659264;visibility:visible">
            <v:imagedata r:id="rId6" o:title=""/>
            <w10:wrap type="square"/>
          </v:shape>
        </w:pict>
      </w:r>
      <w:r>
        <w:rPr>
          <w:noProof/>
        </w:rPr>
        <w:pict>
          <v:shape id="_x0000_s1033" type="#_x0000_t75" style="position:absolute;margin-left:198pt;margin-top:17.55pt;width:55.3pt;height:56.85pt;z-index:251660288;visibility:visible">
            <v:imagedata r:id="rId5" o:title=""/>
            <w10:wrap type="square"/>
          </v:shape>
        </w:pict>
      </w:r>
    </w:p>
    <w:sectPr w:rsidR="009E5EAE" w:rsidRPr="0082201E" w:rsidSect="004670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092"/>
    <w:multiLevelType w:val="hybridMultilevel"/>
    <w:tmpl w:val="4E2695CA"/>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
    <w:nsid w:val="13C6363C"/>
    <w:multiLevelType w:val="hybridMultilevel"/>
    <w:tmpl w:val="A8927FD2"/>
    <w:lvl w:ilvl="0" w:tplc="04150001">
      <w:start w:val="1"/>
      <w:numFmt w:val="bullet"/>
      <w:lvlText w:val=""/>
      <w:lvlJc w:val="left"/>
      <w:pPr>
        <w:ind w:left="2179" w:hanging="360"/>
      </w:pPr>
      <w:rPr>
        <w:rFonts w:ascii="Symbol" w:hAnsi="Symbol" w:hint="default"/>
      </w:rPr>
    </w:lvl>
    <w:lvl w:ilvl="1" w:tplc="04150003" w:tentative="1">
      <w:start w:val="1"/>
      <w:numFmt w:val="bullet"/>
      <w:lvlText w:val="o"/>
      <w:lvlJc w:val="left"/>
      <w:pPr>
        <w:ind w:left="2899" w:hanging="360"/>
      </w:pPr>
      <w:rPr>
        <w:rFonts w:ascii="Courier New" w:hAnsi="Courier New" w:hint="default"/>
      </w:rPr>
    </w:lvl>
    <w:lvl w:ilvl="2" w:tplc="04150005" w:tentative="1">
      <w:start w:val="1"/>
      <w:numFmt w:val="bullet"/>
      <w:lvlText w:val=""/>
      <w:lvlJc w:val="left"/>
      <w:pPr>
        <w:ind w:left="3619" w:hanging="360"/>
      </w:pPr>
      <w:rPr>
        <w:rFonts w:ascii="Wingdings" w:hAnsi="Wingdings" w:hint="default"/>
      </w:rPr>
    </w:lvl>
    <w:lvl w:ilvl="3" w:tplc="04150001" w:tentative="1">
      <w:start w:val="1"/>
      <w:numFmt w:val="bullet"/>
      <w:lvlText w:val=""/>
      <w:lvlJc w:val="left"/>
      <w:pPr>
        <w:ind w:left="4339" w:hanging="360"/>
      </w:pPr>
      <w:rPr>
        <w:rFonts w:ascii="Symbol" w:hAnsi="Symbol" w:hint="default"/>
      </w:rPr>
    </w:lvl>
    <w:lvl w:ilvl="4" w:tplc="04150003" w:tentative="1">
      <w:start w:val="1"/>
      <w:numFmt w:val="bullet"/>
      <w:lvlText w:val="o"/>
      <w:lvlJc w:val="left"/>
      <w:pPr>
        <w:ind w:left="5059" w:hanging="360"/>
      </w:pPr>
      <w:rPr>
        <w:rFonts w:ascii="Courier New" w:hAnsi="Courier New" w:hint="default"/>
      </w:rPr>
    </w:lvl>
    <w:lvl w:ilvl="5" w:tplc="04150005" w:tentative="1">
      <w:start w:val="1"/>
      <w:numFmt w:val="bullet"/>
      <w:lvlText w:val=""/>
      <w:lvlJc w:val="left"/>
      <w:pPr>
        <w:ind w:left="5779" w:hanging="360"/>
      </w:pPr>
      <w:rPr>
        <w:rFonts w:ascii="Wingdings" w:hAnsi="Wingdings" w:hint="default"/>
      </w:rPr>
    </w:lvl>
    <w:lvl w:ilvl="6" w:tplc="04150001" w:tentative="1">
      <w:start w:val="1"/>
      <w:numFmt w:val="bullet"/>
      <w:lvlText w:val=""/>
      <w:lvlJc w:val="left"/>
      <w:pPr>
        <w:ind w:left="6499" w:hanging="360"/>
      </w:pPr>
      <w:rPr>
        <w:rFonts w:ascii="Symbol" w:hAnsi="Symbol" w:hint="default"/>
      </w:rPr>
    </w:lvl>
    <w:lvl w:ilvl="7" w:tplc="04150003" w:tentative="1">
      <w:start w:val="1"/>
      <w:numFmt w:val="bullet"/>
      <w:lvlText w:val="o"/>
      <w:lvlJc w:val="left"/>
      <w:pPr>
        <w:ind w:left="7219" w:hanging="360"/>
      </w:pPr>
      <w:rPr>
        <w:rFonts w:ascii="Courier New" w:hAnsi="Courier New" w:hint="default"/>
      </w:rPr>
    </w:lvl>
    <w:lvl w:ilvl="8" w:tplc="04150005" w:tentative="1">
      <w:start w:val="1"/>
      <w:numFmt w:val="bullet"/>
      <w:lvlText w:val=""/>
      <w:lvlJc w:val="left"/>
      <w:pPr>
        <w:ind w:left="7939" w:hanging="360"/>
      </w:pPr>
      <w:rPr>
        <w:rFonts w:ascii="Wingdings" w:hAnsi="Wingdings" w:hint="default"/>
      </w:rPr>
    </w:lvl>
  </w:abstractNum>
  <w:abstractNum w:abstractNumId="2">
    <w:nsid w:val="38F312E6"/>
    <w:multiLevelType w:val="hybridMultilevel"/>
    <w:tmpl w:val="8946C62A"/>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3">
    <w:nsid w:val="3969211F"/>
    <w:multiLevelType w:val="hybridMultilevel"/>
    <w:tmpl w:val="E0EE8DE8"/>
    <w:lvl w:ilvl="0" w:tplc="0415000F">
      <w:start w:val="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45B85D93"/>
    <w:multiLevelType w:val="hybridMultilevel"/>
    <w:tmpl w:val="E62007FE"/>
    <w:lvl w:ilvl="0" w:tplc="0415000F">
      <w:start w:val="1"/>
      <w:numFmt w:val="decimal"/>
      <w:lvlText w:val="%1."/>
      <w:lvlJc w:val="left"/>
      <w:pPr>
        <w:ind w:left="1428"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
    <w:nsid w:val="5ADB4DD3"/>
    <w:multiLevelType w:val="hybridMultilevel"/>
    <w:tmpl w:val="D62AB14E"/>
    <w:lvl w:ilvl="0" w:tplc="0415000F">
      <w:start w:val="4"/>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71B73F83"/>
    <w:multiLevelType w:val="hybridMultilevel"/>
    <w:tmpl w:val="5086A7E8"/>
    <w:lvl w:ilvl="0" w:tplc="0415000F">
      <w:start w:val="1"/>
      <w:numFmt w:val="decimal"/>
      <w:lvlText w:val="%1."/>
      <w:lvlJc w:val="left"/>
      <w:pPr>
        <w:ind w:left="1068" w:hanging="360"/>
      </w:pPr>
      <w:rPr>
        <w:rFonts w:cs="Times New Roman"/>
      </w:rPr>
    </w:lvl>
    <w:lvl w:ilvl="1" w:tplc="04150001">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2"/>
  </w:num>
  <w:num w:numId="5">
    <w:abstractNumId w:val="0"/>
  </w:num>
  <w:num w:numId="6">
    <w:abstractNumId w:val="1"/>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694D"/>
    <w:rsid w:val="000034C0"/>
    <w:rsid w:val="00043E40"/>
    <w:rsid w:val="0006401C"/>
    <w:rsid w:val="00095319"/>
    <w:rsid w:val="000B0AD4"/>
    <w:rsid w:val="000B7F55"/>
    <w:rsid w:val="000F1A86"/>
    <w:rsid w:val="00103D72"/>
    <w:rsid w:val="00117BC4"/>
    <w:rsid w:val="00155C2B"/>
    <w:rsid w:val="0017223F"/>
    <w:rsid w:val="0017246B"/>
    <w:rsid w:val="001909A9"/>
    <w:rsid w:val="001F36BB"/>
    <w:rsid w:val="0020173B"/>
    <w:rsid w:val="00230E93"/>
    <w:rsid w:val="00282267"/>
    <w:rsid w:val="00283298"/>
    <w:rsid w:val="002C3D08"/>
    <w:rsid w:val="002D5480"/>
    <w:rsid w:val="002E25CE"/>
    <w:rsid w:val="00315FD5"/>
    <w:rsid w:val="00361C21"/>
    <w:rsid w:val="0037229D"/>
    <w:rsid w:val="00373E22"/>
    <w:rsid w:val="003B245A"/>
    <w:rsid w:val="003B28F4"/>
    <w:rsid w:val="004227E3"/>
    <w:rsid w:val="004670FA"/>
    <w:rsid w:val="00473C2A"/>
    <w:rsid w:val="004B368B"/>
    <w:rsid w:val="004B788B"/>
    <w:rsid w:val="004D5AFF"/>
    <w:rsid w:val="00531827"/>
    <w:rsid w:val="00533EF4"/>
    <w:rsid w:val="00553ABF"/>
    <w:rsid w:val="00594AC0"/>
    <w:rsid w:val="00595AB9"/>
    <w:rsid w:val="0059605C"/>
    <w:rsid w:val="005B7B7F"/>
    <w:rsid w:val="005C136E"/>
    <w:rsid w:val="005D1439"/>
    <w:rsid w:val="006054C1"/>
    <w:rsid w:val="00605F9F"/>
    <w:rsid w:val="006312E2"/>
    <w:rsid w:val="00643864"/>
    <w:rsid w:val="006452F6"/>
    <w:rsid w:val="00674305"/>
    <w:rsid w:val="00681DA8"/>
    <w:rsid w:val="00693B7C"/>
    <w:rsid w:val="006B6ADE"/>
    <w:rsid w:val="006C081C"/>
    <w:rsid w:val="006E1932"/>
    <w:rsid w:val="007052BB"/>
    <w:rsid w:val="00757CAF"/>
    <w:rsid w:val="007909BF"/>
    <w:rsid w:val="0079641E"/>
    <w:rsid w:val="007A240D"/>
    <w:rsid w:val="007C1ABC"/>
    <w:rsid w:val="007F7AB9"/>
    <w:rsid w:val="0081191D"/>
    <w:rsid w:val="0082201E"/>
    <w:rsid w:val="00861608"/>
    <w:rsid w:val="00893D0E"/>
    <w:rsid w:val="008C43E4"/>
    <w:rsid w:val="0091037D"/>
    <w:rsid w:val="0097503F"/>
    <w:rsid w:val="0099769A"/>
    <w:rsid w:val="009C50F2"/>
    <w:rsid w:val="009E5EAE"/>
    <w:rsid w:val="00A034CD"/>
    <w:rsid w:val="00A555C8"/>
    <w:rsid w:val="00A56741"/>
    <w:rsid w:val="00A725A4"/>
    <w:rsid w:val="00A725E5"/>
    <w:rsid w:val="00A94743"/>
    <w:rsid w:val="00A96341"/>
    <w:rsid w:val="00AB26ED"/>
    <w:rsid w:val="00AC1461"/>
    <w:rsid w:val="00AC339A"/>
    <w:rsid w:val="00AD2C7B"/>
    <w:rsid w:val="00B04D67"/>
    <w:rsid w:val="00B45DF0"/>
    <w:rsid w:val="00B623EB"/>
    <w:rsid w:val="00B62BF4"/>
    <w:rsid w:val="00B63E34"/>
    <w:rsid w:val="00BB3921"/>
    <w:rsid w:val="00BE7037"/>
    <w:rsid w:val="00BF6B95"/>
    <w:rsid w:val="00C042BD"/>
    <w:rsid w:val="00C3703C"/>
    <w:rsid w:val="00C46C68"/>
    <w:rsid w:val="00C55E49"/>
    <w:rsid w:val="00C8162C"/>
    <w:rsid w:val="00C83DCA"/>
    <w:rsid w:val="00C96FD7"/>
    <w:rsid w:val="00CB7485"/>
    <w:rsid w:val="00D17B48"/>
    <w:rsid w:val="00D460B9"/>
    <w:rsid w:val="00D569FE"/>
    <w:rsid w:val="00D721BA"/>
    <w:rsid w:val="00D87B31"/>
    <w:rsid w:val="00D9550C"/>
    <w:rsid w:val="00DB694D"/>
    <w:rsid w:val="00DB6A67"/>
    <w:rsid w:val="00DB6E0D"/>
    <w:rsid w:val="00DC1641"/>
    <w:rsid w:val="00DD079B"/>
    <w:rsid w:val="00DE1A5B"/>
    <w:rsid w:val="00DE35D2"/>
    <w:rsid w:val="00E05D8B"/>
    <w:rsid w:val="00E14526"/>
    <w:rsid w:val="00E25524"/>
    <w:rsid w:val="00E279F8"/>
    <w:rsid w:val="00E3049F"/>
    <w:rsid w:val="00E40035"/>
    <w:rsid w:val="00E404CF"/>
    <w:rsid w:val="00E46FA5"/>
    <w:rsid w:val="00E50AD9"/>
    <w:rsid w:val="00E70F62"/>
    <w:rsid w:val="00E947D9"/>
    <w:rsid w:val="00E974D3"/>
    <w:rsid w:val="00EC7941"/>
    <w:rsid w:val="00F05DF5"/>
    <w:rsid w:val="00F277CA"/>
    <w:rsid w:val="00F30CFD"/>
    <w:rsid w:val="00F33863"/>
    <w:rsid w:val="00FA1000"/>
    <w:rsid w:val="00FA232B"/>
    <w:rsid w:val="00FB1230"/>
    <w:rsid w:val="00FE4B73"/>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0FA"/>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B694D"/>
    <w:pPr>
      <w:ind w:left="720"/>
      <w:contextualSpacing/>
    </w:pPr>
  </w:style>
  <w:style w:type="character" w:styleId="CommentReference">
    <w:name w:val="annotation reference"/>
    <w:basedOn w:val="DefaultParagraphFont"/>
    <w:uiPriority w:val="99"/>
    <w:semiHidden/>
    <w:rsid w:val="00373E22"/>
    <w:rPr>
      <w:rFonts w:cs="Times New Roman"/>
      <w:sz w:val="16"/>
      <w:szCs w:val="16"/>
    </w:rPr>
  </w:style>
  <w:style w:type="paragraph" w:styleId="CommentText">
    <w:name w:val="annotation text"/>
    <w:basedOn w:val="Normal"/>
    <w:link w:val="CommentTextChar"/>
    <w:uiPriority w:val="99"/>
    <w:semiHidden/>
    <w:rsid w:val="00373E2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373E22"/>
    <w:rPr>
      <w:rFonts w:cs="Times New Roman"/>
      <w:sz w:val="20"/>
      <w:szCs w:val="20"/>
    </w:rPr>
  </w:style>
  <w:style w:type="paragraph" w:styleId="CommentSubject">
    <w:name w:val="annotation subject"/>
    <w:basedOn w:val="CommentText"/>
    <w:next w:val="CommentText"/>
    <w:link w:val="CommentSubjectChar"/>
    <w:uiPriority w:val="99"/>
    <w:semiHidden/>
    <w:rsid w:val="00373E22"/>
    <w:rPr>
      <w:b/>
      <w:bCs/>
    </w:rPr>
  </w:style>
  <w:style w:type="character" w:customStyle="1" w:styleId="CommentSubjectChar">
    <w:name w:val="Comment Subject Char"/>
    <w:basedOn w:val="CommentTextChar"/>
    <w:link w:val="CommentSubject"/>
    <w:uiPriority w:val="99"/>
    <w:semiHidden/>
    <w:locked/>
    <w:rsid w:val="00373E22"/>
    <w:rPr>
      <w:b/>
      <w:bCs/>
    </w:rPr>
  </w:style>
  <w:style w:type="paragraph" w:styleId="BalloonText">
    <w:name w:val="Balloon Text"/>
    <w:basedOn w:val="Normal"/>
    <w:link w:val="BalloonTextChar"/>
    <w:uiPriority w:val="99"/>
    <w:semiHidden/>
    <w:rsid w:val="00373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3E22"/>
    <w:rPr>
      <w:rFonts w:ascii="Tahoma" w:hAnsi="Tahoma" w:cs="Tahoma"/>
      <w:sz w:val="16"/>
      <w:szCs w:val="16"/>
    </w:rPr>
  </w:style>
  <w:style w:type="character" w:styleId="Hyperlink">
    <w:name w:val="Hyperlink"/>
    <w:basedOn w:val="DefaultParagraphFont"/>
    <w:uiPriority w:val="99"/>
    <w:rsid w:val="007F7AB9"/>
    <w:rPr>
      <w:rFonts w:cs="Times New Roman"/>
      <w:color w:val="0000FF"/>
      <w:u w:val="single"/>
    </w:rPr>
  </w:style>
  <w:style w:type="character" w:customStyle="1" w:styleId="apple-converted-space">
    <w:name w:val="apple-converted-space"/>
    <w:basedOn w:val="DefaultParagraphFont"/>
    <w:uiPriority w:val="99"/>
    <w:rsid w:val="004227E3"/>
    <w:rPr>
      <w:rFonts w:cs="Times New Roman"/>
    </w:rPr>
  </w:style>
  <w:style w:type="character" w:styleId="Emphasis">
    <w:name w:val="Emphasis"/>
    <w:basedOn w:val="DefaultParagraphFont"/>
    <w:uiPriority w:val="99"/>
    <w:qFormat/>
    <w:rsid w:val="004227E3"/>
    <w:rPr>
      <w:rFonts w:cs="Times New Roman"/>
      <w:i/>
      <w:iCs/>
    </w:rPr>
  </w:style>
  <w:style w:type="character" w:styleId="Strong">
    <w:name w:val="Strong"/>
    <w:basedOn w:val="DefaultParagraphFont"/>
    <w:uiPriority w:val="99"/>
    <w:qFormat/>
    <w:locked/>
    <w:rsid w:val="00D721BA"/>
    <w:rPr>
      <w:rFonts w:cs="Times New Roman"/>
      <w:b/>
      <w:bCs/>
    </w:rPr>
  </w:style>
  <w:style w:type="paragraph" w:styleId="HTMLPreformatted">
    <w:name w:val="HTML Preformatted"/>
    <w:basedOn w:val="Normal"/>
    <w:link w:val="HTMLPreformattedChar"/>
    <w:uiPriority w:val="99"/>
    <w:rsid w:val="005D1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FB1230"/>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5444865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4</Pages>
  <Words>860</Words>
  <Characters>5164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Kamila Witerska</dc:creator>
  <cp:keywords/>
  <dc:description/>
  <cp:lastModifiedBy>mrajch</cp:lastModifiedBy>
  <cp:revision>3</cp:revision>
  <dcterms:created xsi:type="dcterms:W3CDTF">2017-01-24T13:40:00Z</dcterms:created>
  <dcterms:modified xsi:type="dcterms:W3CDTF">2017-01-24T14:16:00Z</dcterms:modified>
</cp:coreProperties>
</file>